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4097"/>
        <w:spacing w:after="100"/>
        <w:jc w:val="center"/>
        <w:rPr>
          <w:rFonts w:ascii="Verdana" w:hAnsi="Verdana"/>
          <w:b/>
          <w:bCs/>
          <w:sz w:val="40"/>
          <w:szCs w:val="40"/>
          <w:lang w:val="ru-RU"/>
        </w:rPr>
      </w:pPr>
    </w:p>
    <w:p>
      <w:pPr>
        <w:pStyle w:val="style4097"/>
        <w:spacing w:after="100"/>
        <w:jc w:val="center"/>
        <w:rPr>
          <w:rFonts w:ascii="Verdana" w:hAnsi="Verdana"/>
          <w:b/>
          <w:bCs/>
          <w:sz w:val="40"/>
          <w:szCs w:val="40"/>
          <w:lang w:val="ru-RU"/>
        </w:rPr>
      </w:pP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2440295</wp:posOffset>
            </wp:positionH>
            <wp:positionV relativeFrom="margin">
              <wp:posOffset>-391034</wp:posOffset>
            </wp:positionV>
            <wp:extent cx="1161395" cy="550322"/>
            <wp:effectExtent l="0" t="0" r="0" b="0"/>
            <wp:wrapSquare wrapText="bothSides"/>
            <wp:docPr id="1026" name="Image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61395" cy="55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bCs/>
          <w:sz w:val="40"/>
          <w:szCs w:val="40"/>
          <w:lang w:val="ru-RU"/>
        </w:rPr>
        <w:t>Коммерческое пр</w:t>
      </w:r>
      <w:r>
        <w:rPr>
          <w:rFonts w:ascii="Verdana" w:hAnsi="Verdana"/>
          <w:b/>
          <w:bCs/>
          <w:sz w:val="40"/>
          <w:szCs w:val="40"/>
          <w:lang w:val="ru-RU"/>
        </w:rPr>
        <w:t>е</w:t>
      </w:r>
      <w:r>
        <w:rPr>
          <w:rFonts w:ascii="Verdana" w:hAnsi="Verdana"/>
          <w:b/>
          <w:bCs/>
          <w:sz w:val="40"/>
          <w:szCs w:val="40"/>
          <w:lang w:val="ru-RU"/>
        </w:rPr>
        <w:t>дложение</w:t>
      </w:r>
    </w:p>
    <w:p>
      <w:pPr>
        <w:pStyle w:val="style4097"/>
        <w:spacing w:after="100"/>
        <w:jc w:val="center"/>
        <w:rPr>
          <w:rFonts w:ascii="Verdana" w:hAnsi="Verdana"/>
          <w:b/>
          <w:bCs/>
          <w:sz w:val="40"/>
          <w:szCs w:val="40"/>
          <w:lang w:val="ru-RU"/>
        </w:rPr>
      </w:pPr>
    </w:p>
    <w:p>
      <w:pPr>
        <w:pStyle w:val="style4097"/>
        <w:spacing w:after="100"/>
        <w:rPr>
          <w:rFonts w:ascii="Verdana" w:hAnsi="Verdana"/>
          <w:b/>
          <w:bCs/>
          <w:sz w:val="40"/>
          <w:szCs w:val="40"/>
          <w:lang w:val="ru-RU"/>
        </w:rPr>
      </w:pPr>
    </w:p>
    <w:p>
      <w:pPr>
        <w:pStyle w:val="style4097"/>
        <w:rPr>
          <w:rFonts w:ascii="Verdana" w:hAnsi="Verdana"/>
          <w:b/>
          <w:bCs/>
          <w:sz w:val="30"/>
          <w:szCs w:val="30"/>
          <w:lang w:val="ru-RU"/>
        </w:rPr>
      </w:pPr>
      <w:r>
        <w:rPr>
          <w:rFonts w:ascii="Verdana" w:hAnsi="Verdana"/>
          <w:b/>
          <w:bCs/>
          <w:sz w:val="30"/>
          <w:szCs w:val="30"/>
          <w:lang w:val="ru-RU"/>
        </w:rPr>
        <w:t>Механизмы сотрудничества</w:t>
      </w:r>
    </w:p>
    <w:bookmarkStart w:id="0" w:name="_GoBack"/>
    <w:bookmarkEnd w:id="0"/>
    <w:p>
      <w:pPr>
        <w:pStyle w:val="style4097"/>
        <w:rPr>
          <w:rFonts w:ascii="Verdana" w:hAnsi="Verdana"/>
          <w:b/>
          <w:bCs/>
          <w:sz w:val="30"/>
          <w:szCs w:val="30"/>
          <w:lang w:val="ru-RU"/>
        </w:rPr>
      </w:pPr>
    </w:p>
    <w:p>
      <w:pPr>
        <w:pStyle w:val="style4097"/>
        <w:jc w:val="both"/>
        <w:rPr>
          <w:rFonts w:ascii="Verdana" w:hAnsi="Verdana"/>
          <w:b/>
          <w:sz w:val="22"/>
          <w:szCs w:val="22"/>
          <w:lang w:val="ru-RU"/>
        </w:rPr>
      </w:pPr>
      <w:r>
        <w:rPr>
          <w:rFonts w:ascii="Verdana" w:hAnsi="Verdana"/>
          <w:b/>
          <w:sz w:val="22"/>
          <w:szCs w:val="22"/>
          <w:lang w:val="ru-RU"/>
        </w:rPr>
        <w:t>1.</w:t>
      </w:r>
      <w:r>
        <w:rPr>
          <w:rFonts w:ascii="Verdana" w:hAnsi="Verdana"/>
          <w:b/>
          <w:sz w:val="22"/>
          <w:szCs w:val="22"/>
          <w:lang w:val="ru-RU"/>
        </w:rPr>
        <w:t xml:space="preserve"> </w:t>
      </w:r>
      <w:r>
        <w:rPr>
          <w:rFonts w:ascii="Verdana" w:hAnsi="Verdana"/>
          <w:b/>
          <w:sz w:val="22"/>
          <w:szCs w:val="22"/>
          <w:lang w:val="ru-RU"/>
        </w:rPr>
        <w:t>Процесс работы</w:t>
      </w:r>
    </w:p>
    <w:p>
      <w:pPr>
        <w:pStyle w:val="style4097"/>
        <w:jc w:val="both"/>
        <w:rPr>
          <w:rFonts w:ascii="Verdana" w:hAnsi="Verdana"/>
          <w:b/>
          <w:sz w:val="22"/>
          <w:szCs w:val="22"/>
          <w:lang w:val="ru-RU"/>
        </w:rPr>
      </w:pPr>
    </w:p>
    <w:p>
      <w:pPr>
        <w:pStyle w:val="style4097"/>
        <w:numPr>
          <w:ilvl w:val="0"/>
          <w:numId w:val="5"/>
        </w:num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Проведение аудита (удаленно)</w:t>
      </w:r>
      <w:r>
        <w:rPr>
          <w:rFonts w:ascii="Verdana" w:hAnsi="Verdana"/>
          <w:sz w:val="20"/>
          <w:szCs w:val="20"/>
          <w:lang w:val="ru-RU"/>
        </w:rPr>
        <w:t xml:space="preserve">, либо </w:t>
      </w:r>
      <w:r>
        <w:rPr>
          <w:rFonts w:ascii="Verdana" w:hAnsi="Verdana"/>
          <w:sz w:val="20"/>
          <w:szCs w:val="20"/>
          <w:lang w:val="ru-RU"/>
        </w:rPr>
        <w:t xml:space="preserve">составление </w:t>
      </w:r>
      <w:r>
        <w:rPr>
          <w:rFonts w:ascii="Verdana" w:hAnsi="Verdana"/>
          <w:sz w:val="20"/>
          <w:szCs w:val="20"/>
          <w:lang w:val="ru-RU"/>
        </w:rPr>
        <w:t>брифа (</w:t>
      </w:r>
      <w:r>
        <w:rPr>
          <w:rFonts w:ascii="Verdana" w:hAnsi="Verdana"/>
          <w:sz w:val="20"/>
          <w:szCs w:val="20"/>
          <w:lang w:val="ru-RU"/>
        </w:rPr>
        <w:t>при</w:t>
      </w:r>
      <w:r>
        <w:rPr>
          <w:rFonts w:ascii="Verdana" w:hAnsi="Verdana"/>
          <w:sz w:val="20"/>
          <w:szCs w:val="20"/>
          <w:lang w:val="ru-RU"/>
        </w:rPr>
        <w:t xml:space="preserve"> встречи). Получение информации об организации и </w:t>
      </w:r>
      <w:r>
        <w:rPr>
          <w:rFonts w:ascii="Verdana" w:hAnsi="Verdana"/>
          <w:sz w:val="20"/>
          <w:szCs w:val="20"/>
          <w:lang w:val="ru-RU"/>
        </w:rPr>
        <w:t>стоящих перед ней задач.</w:t>
      </w:r>
    </w:p>
    <w:p>
      <w:pPr>
        <w:pStyle w:val="style4097"/>
        <w:numPr>
          <w:ilvl w:val="0"/>
          <w:numId w:val="5"/>
        </w:num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Составление индивидуального коммерческого предложения в нескольких вариантах по содержанию и стоимости.</w:t>
      </w:r>
    </w:p>
    <w:p>
      <w:pPr>
        <w:pStyle w:val="style4097"/>
        <w:jc w:val="both"/>
        <w:rPr>
          <w:rFonts w:ascii="Verdana" w:hAnsi="Verdana"/>
          <w:lang w:val="ru-RU"/>
        </w:rPr>
      </w:pPr>
    </w:p>
    <w:p>
      <w:pPr>
        <w:pStyle w:val="style4097"/>
        <w:jc w:val="both"/>
        <w:rPr>
          <w:rFonts w:ascii="Verdana" w:hAnsi="Verdana"/>
          <w:b/>
          <w:sz w:val="22"/>
          <w:szCs w:val="22"/>
          <w:lang w:val="ru-RU"/>
        </w:rPr>
      </w:pPr>
      <w:r>
        <w:rPr>
          <w:rFonts w:ascii="Verdana" w:hAnsi="Verdana"/>
          <w:b/>
          <w:sz w:val="22"/>
          <w:szCs w:val="22"/>
          <w:lang w:val="ru-RU"/>
        </w:rPr>
        <w:t>2. Услуги</w:t>
      </w:r>
    </w:p>
    <w:p>
      <w:pPr>
        <w:pStyle w:val="style4097"/>
        <w:numPr>
          <w:ilvl w:val="0"/>
          <w:numId w:val="5"/>
        </w:num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Услуги отдельно и по тарифу </w:t>
      </w:r>
      <w:r>
        <w:rPr>
          <w:rFonts w:ascii="Verdana" w:hAnsi="Verdana"/>
          <w:sz w:val="20"/>
          <w:szCs w:val="20"/>
          <w:lang w:val="ru-RU"/>
        </w:rPr>
        <w:t>«К</w:t>
      </w:r>
      <w:r>
        <w:rPr>
          <w:rFonts w:ascii="Verdana" w:hAnsi="Verdana"/>
          <w:sz w:val="20"/>
          <w:szCs w:val="20"/>
          <w:lang w:val="ru-RU"/>
        </w:rPr>
        <w:t>омплекс</w:t>
      </w:r>
      <w:r>
        <w:rPr>
          <w:rFonts w:ascii="Verdana" w:hAnsi="Verdana"/>
          <w:sz w:val="20"/>
          <w:szCs w:val="20"/>
          <w:lang w:val="ru-RU"/>
        </w:rPr>
        <w:t>»</w:t>
      </w:r>
      <w:r>
        <w:rPr>
          <w:rFonts w:ascii="Verdana" w:hAnsi="Verdana"/>
          <w:sz w:val="20"/>
          <w:szCs w:val="20"/>
          <w:lang w:val="ru-RU"/>
        </w:rPr>
        <w:t>*</w:t>
      </w:r>
    </w:p>
    <w:p>
      <w:pPr>
        <w:pStyle w:val="style4097"/>
        <w:jc w:val="both"/>
        <w:rPr>
          <w:rFonts w:ascii="Verdana" w:hAnsi="Verdana"/>
          <w:b/>
          <w:bCs/>
          <w:lang w:val="ru-RU"/>
        </w:rPr>
      </w:pPr>
    </w:p>
    <w:p>
      <w:pPr>
        <w:pStyle w:val="style4097"/>
        <w:jc w:val="both"/>
        <w:rPr>
          <w:rFonts w:ascii="Verdana" w:hAnsi="Verdana"/>
          <w:bCs/>
          <w:i/>
          <w:sz w:val="16"/>
          <w:szCs w:val="16"/>
          <w:lang w:val="ru-RU"/>
        </w:rPr>
      </w:pPr>
      <w:r>
        <w:rPr>
          <w:rFonts w:ascii="Verdana" w:hAnsi="Verdana"/>
          <w:bCs/>
          <w:i/>
          <w:sz w:val="16"/>
          <w:szCs w:val="16"/>
          <w:lang w:val="ru-RU"/>
        </w:rPr>
        <w:t>*</w:t>
      </w:r>
      <w:r>
        <w:rPr>
          <w:rFonts w:ascii="Verdana" w:hAnsi="Verdana"/>
          <w:bCs/>
          <w:i/>
          <w:sz w:val="16"/>
          <w:szCs w:val="16"/>
          <w:lang w:val="ru-RU"/>
        </w:rPr>
        <w:t>Точную стоимость услуг можн</w:t>
      </w:r>
      <w:r>
        <w:rPr>
          <w:rFonts w:ascii="Verdana" w:hAnsi="Verdana"/>
          <w:bCs/>
          <w:i/>
          <w:sz w:val="16"/>
          <w:szCs w:val="16"/>
          <w:lang w:val="ru-RU"/>
        </w:rPr>
        <w:t>о получить после проведения аудита сайта, либо составления брифа.</w:t>
      </w:r>
    </w:p>
    <w:p>
      <w:pPr>
        <w:pStyle w:val="style4097"/>
        <w:jc w:val="both"/>
        <w:rPr>
          <w:rFonts w:ascii="Verdana" w:hAnsi="Verdana"/>
          <w:lang w:val="ru-RU"/>
        </w:rPr>
      </w:pPr>
    </w:p>
    <w:p>
      <w:pPr>
        <w:pStyle w:val="style4097"/>
        <w:spacing w:after="100"/>
        <w:rPr>
          <w:rFonts w:ascii="Verdana" w:hAnsi="Verdana"/>
          <w:b/>
          <w:bCs/>
          <w:sz w:val="24"/>
          <w:szCs w:val="28"/>
          <w:lang w:val="ru-RU"/>
        </w:rPr>
      </w:pPr>
      <w:r>
        <w:rPr>
          <w:rFonts w:ascii="Verdana" w:hAnsi="Verdana"/>
          <w:sz w:val="20"/>
          <w:szCs w:val="20"/>
          <w:lang w:val="ru-RU"/>
        </w:rPr>
        <w:br/>
      </w:r>
      <w:r>
        <w:rPr>
          <w:rFonts w:ascii="Verdana" w:hAnsi="Verdana"/>
          <w:b/>
          <w:bCs/>
          <w:sz w:val="24"/>
          <w:szCs w:val="28"/>
          <w:lang w:val="ru-RU"/>
        </w:rPr>
        <w:t>Общая</w:t>
      </w:r>
      <w:r>
        <w:rPr>
          <w:rFonts w:ascii="Verdana" w:hAnsi="Verdana"/>
          <w:b/>
          <w:bCs/>
          <w:sz w:val="24"/>
          <w:szCs w:val="28"/>
          <w:lang w:val="ru-RU"/>
        </w:rPr>
        <w:t xml:space="preserve"> информация </w:t>
      </w:r>
      <w:r>
        <w:rPr>
          <w:rFonts w:ascii="Verdana" w:hAnsi="Verdana"/>
          <w:b/>
          <w:bCs/>
          <w:sz w:val="24"/>
          <w:szCs w:val="28"/>
          <w:lang w:val="ru-RU"/>
        </w:rPr>
        <w:br/>
      </w:r>
    </w:p>
    <w:p>
      <w:pPr>
        <w:pStyle w:val="style4097"/>
        <w:rPr>
          <w:rFonts w:ascii="Verdana" w:hAnsi="Verdana"/>
          <w:b/>
          <w:bCs/>
          <w:sz w:val="30"/>
          <w:szCs w:val="30"/>
          <w:lang w:val="ru-RU"/>
        </w:rPr>
      </w:pPr>
      <w:r>
        <w:rPr>
          <w:rFonts w:ascii="Verdana" w:hAnsi="Verdana"/>
          <w:b/>
          <w:bCs/>
          <w:sz w:val="30"/>
          <w:szCs w:val="30"/>
          <w:lang w:val="ru-RU"/>
        </w:rPr>
        <w:t>1. СОЗДАНИЕ/ДОРАБОТКА САЙТА</w:t>
      </w:r>
    </w:p>
    <w:p>
      <w:pPr>
        <w:pStyle w:val="style4097"/>
        <w:rPr>
          <w:rFonts w:ascii="Verdana" w:hAnsi="Verdana"/>
          <w:b/>
          <w:bCs/>
          <w:lang w:val="ru-RU"/>
        </w:rPr>
      </w:pPr>
      <w:r>
        <w:rPr>
          <w:rFonts w:ascii="Verdana" w:hAnsi="Verdana"/>
          <w:b/>
          <w:bCs/>
          <w:lang w:val="ru-RU"/>
        </w:rPr>
        <w:br/>
      </w:r>
    </w:p>
    <w:p>
      <w:pPr>
        <w:pStyle w:val="style4097"/>
        <w:rPr>
          <w:rFonts w:ascii="Verdana" w:hAnsi="Verdana"/>
          <w:b/>
          <w:lang w:val="ru-RU"/>
        </w:rPr>
      </w:pPr>
      <w:r>
        <w:rPr>
          <w:rFonts w:ascii="Verdana" w:hAnsi="Verdana"/>
          <w:b/>
          <w:sz w:val="28"/>
          <w:szCs w:val="32"/>
          <w:lang w:val="ru-RU"/>
        </w:rPr>
        <w:t>1) Создание сайта.</w:t>
      </w:r>
      <w:r>
        <w:rPr>
          <w:rFonts w:ascii="Verdana" w:hAnsi="Verdana"/>
          <w:b/>
          <w:sz w:val="28"/>
          <w:szCs w:val="32"/>
          <w:lang w:val="ru-RU"/>
        </w:rPr>
        <w:br/>
      </w:r>
      <w:r>
        <w:rPr>
          <w:rFonts w:ascii="Verdana" w:hAnsi="Verdana"/>
          <w:sz w:val="20"/>
          <w:szCs w:val="20"/>
          <w:lang w:val="ru-RU"/>
        </w:rPr>
        <w:t>Включает:</w:t>
      </w:r>
    </w:p>
    <w:p>
      <w:pPr>
        <w:pStyle w:val="style4097"/>
        <w:numPr>
          <w:ilvl w:val="0"/>
          <w:numId w:val="5"/>
        </w:num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создание каталога с описанием и ценами;</w:t>
      </w:r>
    </w:p>
    <w:p>
      <w:pPr>
        <w:pStyle w:val="style4097"/>
        <w:numPr>
          <w:ilvl w:val="0"/>
          <w:numId w:val="5"/>
        </w:num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удобн</w:t>
      </w:r>
      <w:r>
        <w:rPr>
          <w:rFonts w:ascii="Verdana" w:hAnsi="Verdana"/>
          <w:sz w:val="20"/>
          <w:szCs w:val="20"/>
          <w:lang w:val="ru-RU"/>
        </w:rPr>
        <w:t>ую</w:t>
      </w:r>
      <w:r>
        <w:rPr>
          <w:rFonts w:ascii="Verdana" w:hAnsi="Verdana"/>
          <w:sz w:val="20"/>
          <w:szCs w:val="20"/>
          <w:lang w:val="ru-RU"/>
        </w:rPr>
        <w:t xml:space="preserve"> систем</w:t>
      </w:r>
      <w:r>
        <w:rPr>
          <w:rFonts w:ascii="Verdana" w:hAnsi="Verdana"/>
          <w:sz w:val="20"/>
          <w:szCs w:val="20"/>
          <w:lang w:val="ru-RU"/>
        </w:rPr>
        <w:t>у</w:t>
      </w:r>
      <w:r>
        <w:rPr>
          <w:rFonts w:ascii="Verdana" w:hAnsi="Verdana"/>
          <w:sz w:val="20"/>
          <w:szCs w:val="20"/>
          <w:lang w:val="ru-RU"/>
        </w:rPr>
        <w:t xml:space="preserve"> выгрузки контента;</w:t>
      </w:r>
    </w:p>
    <w:p>
      <w:pPr>
        <w:pStyle w:val="style4097"/>
        <w:numPr>
          <w:ilvl w:val="0"/>
          <w:numId w:val="5"/>
        </w:num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привлекательный дизайн;</w:t>
      </w:r>
    </w:p>
    <w:p>
      <w:pPr>
        <w:pStyle w:val="style4097"/>
        <w:numPr>
          <w:ilvl w:val="0"/>
          <w:numId w:val="5"/>
        </w:num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понятный и интуитивный для покупателя сервис;</w:t>
      </w:r>
    </w:p>
    <w:p>
      <w:pPr>
        <w:pStyle w:val="style4097"/>
        <w:rPr>
          <w:rFonts w:ascii="Verdana" w:hAnsi="Verdana"/>
          <w:b/>
          <w:sz w:val="22"/>
          <w:szCs w:val="22"/>
          <w:lang w:val="ru-RU"/>
        </w:rPr>
      </w:pPr>
    </w:p>
    <w:p>
      <w:pPr>
        <w:pStyle w:val="style4097"/>
        <w:rPr>
          <w:rFonts w:ascii="Verdana" w:hAnsi="Verdana"/>
          <w:i/>
          <w:iCs/>
          <w:sz w:val="20"/>
          <w:szCs w:val="20"/>
          <w:lang w:val="ru-RU"/>
        </w:rPr>
      </w:pPr>
      <w:r>
        <w:rPr>
          <w:rFonts w:ascii="Verdana" w:hAnsi="Verdana"/>
          <w:i/>
          <w:iCs/>
          <w:sz w:val="20"/>
          <w:szCs w:val="20"/>
          <w:lang w:val="ru-RU"/>
        </w:rPr>
        <w:t xml:space="preserve">Обычная стоимость услуги от </w:t>
      </w:r>
      <w:r>
        <w:rPr>
          <w:rFonts w:ascii="Verdana" w:hAnsi="Verdana"/>
          <w:b/>
          <w:i/>
          <w:iCs/>
          <w:sz w:val="20"/>
          <w:szCs w:val="20"/>
          <w:lang w:val="ru-RU"/>
        </w:rPr>
        <w:t xml:space="preserve">— 30 </w:t>
      </w:r>
      <w:r>
        <w:rPr>
          <w:rFonts w:ascii="Verdana" w:hAnsi="Verdana"/>
          <w:i/>
          <w:iCs/>
          <w:sz w:val="20"/>
          <w:szCs w:val="20"/>
          <w:lang w:val="ru-RU"/>
        </w:rPr>
        <w:t>000 руб. за полнофункциональный сайт</w:t>
      </w:r>
    </w:p>
    <w:p>
      <w:pPr>
        <w:pStyle w:val="style4097"/>
        <w:rPr>
          <w:rFonts w:ascii="Verdana" w:hAnsi="Verdana"/>
          <w:i/>
          <w:iCs/>
          <w:lang w:val="ru-RU"/>
        </w:rPr>
      </w:pPr>
    </w:p>
    <w:p>
      <w:pPr>
        <w:pStyle w:val="style4097"/>
        <w:rPr>
          <w:rFonts w:ascii="Verdana" w:hAnsi="Verdana"/>
          <w:b w:val="false"/>
          <w:bCs w:val="false"/>
          <w:i w:val="false"/>
          <w:iCs w:val="false"/>
          <w:lang w:val="ru-RU"/>
        </w:rPr>
      </w:pPr>
      <w:r>
        <w:rPr>
          <w:rFonts w:ascii="Verdana" w:hAnsi="Verdana"/>
          <w:b w:val="false"/>
          <w:bCs w:val="false"/>
          <w:i w:val="false"/>
          <w:iCs w:val="false"/>
          <w:lang w:val="ru-RU"/>
        </w:rPr>
        <w:t>Пакетное  предложение:</w:t>
      </w:r>
    </w:p>
    <w:p>
      <w:pPr>
        <w:pStyle w:val="style4097"/>
        <w:rPr>
          <w:rFonts w:ascii="Verdana" w:hAnsi="Verdana"/>
          <w:b w:val="false"/>
          <w:bCs w:val="false"/>
          <w:i w:val="false"/>
          <w:iCs w:val="false"/>
          <w:sz w:val="22"/>
          <w:szCs w:val="21"/>
          <w:lang w:val="ru-RU"/>
        </w:rPr>
      </w:pPr>
    </w:p>
    <w:p>
      <w:pPr>
        <w:pStyle w:val="style4097"/>
        <w:rPr>
          <w:rFonts w:ascii="Verdana" w:hAnsi="Verdana"/>
          <w:b/>
          <w:bCs/>
          <w:sz w:val="22"/>
          <w:szCs w:val="21"/>
          <w:lang w:val="ru-RU"/>
        </w:rPr>
      </w:pPr>
      <w:r>
        <w:rPr>
          <w:rFonts w:ascii="Verdana" w:hAnsi="Verdana"/>
          <w:b/>
          <w:bCs/>
          <w:sz w:val="22"/>
          <w:szCs w:val="21"/>
          <w:lang w:val="ru-RU"/>
        </w:rPr>
        <w:t xml:space="preserve">Сайт-визитка от 5000 </w:t>
      </w:r>
      <w:r>
        <w:rPr>
          <w:rFonts w:ascii="Verdana" w:hAnsi="Verdana"/>
          <w:b/>
          <w:bCs/>
          <w:sz w:val="22"/>
          <w:szCs w:val="21"/>
          <w:lang w:val="ru-RU"/>
        </w:rPr>
        <w:t>руб.</w:t>
      </w:r>
    </w:p>
    <w:p>
      <w:pPr>
        <w:pStyle w:val="style4097"/>
        <w:numPr>
          <w:ilvl w:val="0"/>
          <w:numId w:val="3"/>
        </w:numPr>
        <w:rPr>
          <w:rFonts w:ascii="Verdana" w:hAnsi="Verdana"/>
          <w:b w:val="false"/>
          <w:bCs w:val="false"/>
          <w:sz w:val="20"/>
          <w:szCs w:val="18"/>
          <w:lang w:val="ru-RU"/>
        </w:rPr>
      </w:pPr>
      <w:r>
        <w:rPr>
          <w:rFonts w:ascii="Verdana" w:hAnsi="Verdana"/>
          <w:b w:val="false"/>
          <w:bCs w:val="false"/>
          <w:sz w:val="20"/>
          <w:szCs w:val="18"/>
          <w:lang w:val="ru-RU"/>
        </w:rPr>
        <w:t>Система управления сайтом</w:t>
      </w:r>
    </w:p>
    <w:p>
      <w:pPr>
        <w:pStyle w:val="style4097"/>
        <w:numPr>
          <w:ilvl w:val="0"/>
          <w:numId w:val="3"/>
        </w:numPr>
        <w:rPr>
          <w:rFonts w:ascii="Verdana" w:hAnsi="Verdana"/>
          <w:b w:val="false"/>
          <w:bCs w:val="false"/>
          <w:sz w:val="20"/>
          <w:szCs w:val="18"/>
          <w:lang w:val="ru-RU"/>
        </w:rPr>
      </w:pPr>
      <w:r>
        <w:rPr>
          <w:rFonts w:ascii="Verdana" w:hAnsi="Verdana"/>
          <w:b w:val="false"/>
          <w:bCs w:val="false"/>
          <w:sz w:val="20"/>
          <w:szCs w:val="18"/>
          <w:lang w:val="ru-RU"/>
        </w:rPr>
        <w:t>Неограниченное количество текстовых страниц</w:t>
      </w:r>
    </w:p>
    <w:p>
      <w:pPr>
        <w:pStyle w:val="style4097"/>
        <w:numPr>
          <w:ilvl w:val="0"/>
          <w:numId w:val="3"/>
        </w:numPr>
        <w:rPr>
          <w:rFonts w:ascii="Verdana" w:hAnsi="Verdana"/>
          <w:b w:val="false"/>
          <w:bCs w:val="false"/>
          <w:sz w:val="20"/>
          <w:szCs w:val="18"/>
          <w:lang w:val="ru-RU"/>
        </w:rPr>
      </w:pPr>
      <w:r>
        <w:rPr>
          <w:rFonts w:ascii="Verdana" w:hAnsi="Verdana"/>
          <w:b w:val="false"/>
          <w:bCs w:val="false"/>
          <w:sz w:val="20"/>
          <w:szCs w:val="18"/>
          <w:lang w:val="ru-RU"/>
        </w:rPr>
        <w:t>Начальное наполнение сайта текстом, изображениями (до 10 страниц)</w:t>
      </w:r>
    </w:p>
    <w:p>
      <w:pPr>
        <w:pStyle w:val="style4097"/>
        <w:numPr>
          <w:ilvl w:val="0"/>
          <w:numId w:val="3"/>
        </w:numPr>
        <w:rPr>
          <w:rFonts w:ascii="Verdana" w:hAnsi="Verdana"/>
          <w:b w:val="false"/>
          <w:bCs w:val="false"/>
          <w:sz w:val="20"/>
          <w:szCs w:val="18"/>
          <w:lang w:val="ru-RU"/>
        </w:rPr>
      </w:pPr>
      <w:r>
        <w:rPr>
          <w:rFonts w:ascii="Verdana" w:hAnsi="Verdana"/>
          <w:b w:val="false"/>
          <w:bCs w:val="false"/>
          <w:sz w:val="20"/>
          <w:szCs w:val="18"/>
          <w:lang w:val="ru-RU"/>
        </w:rPr>
        <w:t>Дополнительные модули (новости, формы отправки сообщений и другие)</w:t>
      </w:r>
    </w:p>
    <w:p>
      <w:pPr>
        <w:pStyle w:val="style4097"/>
        <w:rPr>
          <w:rFonts w:ascii="Verdana" w:hAnsi="Verdana"/>
          <w:b/>
          <w:bCs/>
          <w:sz w:val="22"/>
          <w:szCs w:val="21"/>
          <w:lang w:val="ru-RU"/>
        </w:rPr>
      </w:pPr>
      <w:r>
        <w:rPr>
          <w:rFonts w:ascii="Verdana" w:hAnsi="Verdana"/>
          <w:b/>
          <w:bCs/>
          <w:sz w:val="22"/>
          <w:szCs w:val="21"/>
          <w:lang w:val="ru-RU"/>
        </w:rPr>
        <w:t>Сайт</w:t>
      </w:r>
      <w:r>
        <w:rPr>
          <w:rFonts w:ascii="Verdana" w:hAnsi="Verdana"/>
          <w:b/>
          <w:bCs/>
          <w:sz w:val="22"/>
          <w:szCs w:val="21"/>
          <w:lang w:val="ru-RU"/>
        </w:rPr>
        <w:t xml:space="preserve">-витрина от 15 000 </w:t>
      </w:r>
      <w:r>
        <w:rPr>
          <w:rFonts w:ascii="Verdana" w:hAnsi="Verdana"/>
          <w:b/>
          <w:bCs/>
          <w:sz w:val="22"/>
          <w:szCs w:val="21"/>
          <w:lang w:val="ru-RU"/>
        </w:rPr>
        <w:t>руб.</w:t>
      </w:r>
    </w:p>
    <w:p>
      <w:pPr>
        <w:pStyle w:val="style4097"/>
        <w:numPr>
          <w:ilvl w:val="0"/>
          <w:numId w:val="2"/>
        </w:numPr>
        <w:rPr>
          <w:rFonts w:ascii="Verdana" w:hAnsi="Verdana"/>
          <w:b w:val="false"/>
          <w:bCs w:val="false"/>
          <w:sz w:val="20"/>
          <w:szCs w:val="18"/>
          <w:lang w:val="ru-RU"/>
        </w:rPr>
      </w:pPr>
      <w:r>
        <w:rPr>
          <w:rFonts w:ascii="Verdana" w:hAnsi="Verdana"/>
          <w:b w:val="false"/>
          <w:bCs w:val="false"/>
          <w:sz w:val="20"/>
          <w:szCs w:val="18"/>
          <w:lang w:val="ru-RU"/>
        </w:rPr>
        <w:t>Система управления сайтом</w:t>
      </w:r>
    </w:p>
    <w:p>
      <w:pPr>
        <w:pStyle w:val="style4097"/>
        <w:numPr>
          <w:ilvl w:val="0"/>
          <w:numId w:val="2"/>
        </w:numPr>
        <w:rPr>
          <w:rFonts w:ascii="Verdana" w:hAnsi="Verdana"/>
          <w:b w:val="false"/>
          <w:bCs w:val="false"/>
          <w:sz w:val="20"/>
          <w:szCs w:val="18"/>
          <w:lang w:val="ru-RU"/>
        </w:rPr>
      </w:pPr>
      <w:r>
        <w:rPr>
          <w:rFonts w:ascii="Verdana" w:hAnsi="Verdana"/>
          <w:b w:val="false"/>
          <w:bCs w:val="false"/>
          <w:sz w:val="20"/>
          <w:szCs w:val="18"/>
          <w:lang w:val="ru-RU"/>
        </w:rPr>
        <w:t>Неограниченное количество текстовых страниц</w:t>
      </w:r>
    </w:p>
    <w:p>
      <w:pPr>
        <w:pStyle w:val="style4097"/>
        <w:numPr>
          <w:ilvl w:val="0"/>
          <w:numId w:val="2"/>
        </w:numPr>
        <w:rPr>
          <w:rFonts w:ascii="Verdana" w:hAnsi="Verdana"/>
          <w:b w:val="false"/>
          <w:bCs w:val="false"/>
          <w:sz w:val="20"/>
          <w:szCs w:val="18"/>
          <w:lang w:val="ru-RU"/>
        </w:rPr>
      </w:pPr>
      <w:r>
        <w:rPr>
          <w:rFonts w:ascii="Verdana" w:hAnsi="Verdana"/>
          <w:b w:val="false"/>
          <w:bCs w:val="false"/>
          <w:sz w:val="20"/>
          <w:szCs w:val="18"/>
          <w:lang w:val="ru-RU"/>
        </w:rPr>
        <w:t>Каталог товаров и услуг</w:t>
      </w:r>
    </w:p>
    <w:p>
      <w:pPr>
        <w:pStyle w:val="style4097"/>
        <w:numPr>
          <w:ilvl w:val="0"/>
          <w:numId w:val="2"/>
        </w:numPr>
        <w:rPr>
          <w:rFonts w:ascii="Verdana" w:hAnsi="Verdana"/>
          <w:b w:val="false"/>
          <w:bCs w:val="false"/>
          <w:sz w:val="20"/>
          <w:szCs w:val="18"/>
          <w:lang w:val="ru-RU"/>
        </w:rPr>
      </w:pPr>
      <w:r>
        <w:rPr>
          <w:rFonts w:ascii="Verdana" w:hAnsi="Verdana"/>
          <w:b w:val="false"/>
          <w:bCs w:val="false"/>
          <w:sz w:val="20"/>
          <w:szCs w:val="18"/>
          <w:lang w:val="ru-RU"/>
        </w:rPr>
        <w:t>Несколько уровней вложенности</w:t>
      </w:r>
    </w:p>
    <w:p>
      <w:pPr>
        <w:pStyle w:val="style4097"/>
        <w:numPr>
          <w:ilvl w:val="0"/>
          <w:numId w:val="2"/>
        </w:numPr>
        <w:rPr>
          <w:rFonts w:ascii="Verdana" w:hAnsi="Verdana"/>
          <w:b w:val="false"/>
          <w:bCs w:val="false"/>
          <w:sz w:val="20"/>
          <w:szCs w:val="18"/>
          <w:lang w:val="ru-RU"/>
        </w:rPr>
      </w:pPr>
      <w:r>
        <w:rPr>
          <w:rFonts w:ascii="Verdana" w:hAnsi="Verdana"/>
          <w:b w:val="false"/>
          <w:bCs w:val="false"/>
          <w:sz w:val="20"/>
          <w:szCs w:val="18"/>
          <w:lang w:val="ru-RU"/>
        </w:rPr>
        <w:t>Начальное наполнение текстовых страниц (до 10) и каталога (до 50)</w:t>
      </w:r>
    </w:p>
    <w:p>
      <w:pPr>
        <w:pStyle w:val="style4097"/>
        <w:numPr>
          <w:ilvl w:val="0"/>
          <w:numId w:val="2"/>
        </w:numPr>
        <w:rPr>
          <w:rFonts w:ascii="Verdana" w:hAnsi="Verdana"/>
          <w:b w:val="false"/>
          <w:bCs w:val="false"/>
          <w:sz w:val="20"/>
          <w:szCs w:val="18"/>
          <w:lang w:val="ru-RU"/>
        </w:rPr>
      </w:pPr>
      <w:r>
        <w:rPr>
          <w:rFonts w:ascii="Verdana" w:hAnsi="Verdana"/>
          <w:b w:val="false"/>
          <w:bCs w:val="false"/>
          <w:sz w:val="20"/>
          <w:szCs w:val="18"/>
          <w:lang w:val="ru-RU"/>
        </w:rPr>
        <w:t>Дополнительные модули (Новости, формы отправки сообщений и другие)</w:t>
      </w:r>
    </w:p>
    <w:p>
      <w:pPr>
        <w:pStyle w:val="style4097"/>
        <w:rPr>
          <w:rFonts w:ascii="Verdana" w:hAnsi="Verdana"/>
          <w:b/>
          <w:bCs/>
          <w:sz w:val="22"/>
          <w:szCs w:val="21"/>
          <w:lang w:val="ru-RU"/>
        </w:rPr>
      </w:pPr>
    </w:p>
    <w:p>
      <w:pPr>
        <w:pStyle w:val="style4097"/>
        <w:rPr>
          <w:rFonts w:ascii="Verdana" w:hAnsi="Verdana"/>
          <w:b/>
          <w:bCs/>
          <w:sz w:val="22"/>
          <w:szCs w:val="21"/>
          <w:lang w:val="ru-RU"/>
        </w:rPr>
      </w:pPr>
      <w:r>
        <w:rPr>
          <w:rFonts w:ascii="Verdana" w:hAnsi="Verdana"/>
          <w:b/>
          <w:bCs/>
          <w:sz w:val="22"/>
          <w:szCs w:val="21"/>
          <w:lang w:val="ru-RU"/>
        </w:rPr>
        <w:t xml:space="preserve">Сайт-стандарт </w:t>
      </w:r>
      <w:r>
        <w:rPr>
          <w:rFonts w:ascii="Verdana" w:hAnsi="Verdana"/>
          <w:b/>
          <w:bCs/>
          <w:sz w:val="22"/>
          <w:szCs w:val="21"/>
          <w:lang w:val="ru-RU"/>
        </w:rPr>
        <w:t xml:space="preserve">от 25 000 </w:t>
      </w:r>
      <w:r>
        <w:rPr>
          <w:rFonts w:ascii="Verdana" w:hAnsi="Verdana"/>
          <w:b/>
          <w:bCs/>
          <w:sz w:val="22"/>
          <w:szCs w:val="21"/>
          <w:lang w:val="ru-RU"/>
        </w:rPr>
        <w:t>руб.</w:t>
      </w:r>
    </w:p>
    <w:p>
      <w:pPr>
        <w:pStyle w:val="style4097"/>
        <w:numPr>
          <w:ilvl w:val="0"/>
          <w:numId w:val="24"/>
        </w:numPr>
        <w:rPr>
          <w:rFonts w:ascii="Verdana" w:hAnsi="Verdana"/>
          <w:b w:val="false"/>
          <w:bCs w:val="false"/>
          <w:sz w:val="20"/>
          <w:szCs w:val="18"/>
          <w:lang w:val="ru-RU"/>
        </w:rPr>
      </w:pPr>
      <w:r>
        <w:rPr>
          <w:rFonts w:ascii="Verdana" w:hAnsi="Verdana"/>
          <w:b w:val="false"/>
          <w:bCs w:val="false"/>
          <w:sz w:val="20"/>
          <w:szCs w:val="18"/>
          <w:lang w:val="ru-RU"/>
        </w:rPr>
        <w:t>Система управления сайтом</w:t>
      </w:r>
    </w:p>
    <w:p>
      <w:pPr>
        <w:pStyle w:val="style4097"/>
        <w:numPr>
          <w:ilvl w:val="0"/>
          <w:numId w:val="24"/>
        </w:numPr>
        <w:rPr>
          <w:rFonts w:ascii="Verdana" w:hAnsi="Verdana"/>
          <w:b w:val="false"/>
          <w:bCs w:val="false"/>
          <w:sz w:val="20"/>
          <w:szCs w:val="18"/>
          <w:lang w:val="ru-RU"/>
        </w:rPr>
      </w:pPr>
      <w:r>
        <w:rPr>
          <w:rFonts w:ascii="Verdana" w:hAnsi="Verdana"/>
          <w:b w:val="false"/>
          <w:bCs w:val="false"/>
          <w:sz w:val="20"/>
          <w:szCs w:val="18"/>
          <w:lang w:val="ru-RU"/>
        </w:rPr>
        <w:t>Неограниченное количество текстовых страниц</w:t>
      </w:r>
    </w:p>
    <w:p>
      <w:pPr>
        <w:pStyle w:val="style4097"/>
        <w:numPr>
          <w:ilvl w:val="0"/>
          <w:numId w:val="24"/>
        </w:numPr>
        <w:rPr>
          <w:rFonts w:ascii="Verdana" w:hAnsi="Verdana"/>
          <w:b w:val="false"/>
          <w:bCs w:val="false"/>
          <w:sz w:val="20"/>
          <w:szCs w:val="18"/>
          <w:lang w:val="ru-RU"/>
        </w:rPr>
      </w:pPr>
      <w:r>
        <w:rPr>
          <w:rFonts w:ascii="Verdana" w:hAnsi="Verdana"/>
          <w:b w:val="false"/>
          <w:bCs w:val="false"/>
          <w:sz w:val="20"/>
          <w:szCs w:val="18"/>
          <w:lang w:val="ru-RU"/>
        </w:rPr>
        <w:t>Каталог товаров и услуг</w:t>
      </w:r>
    </w:p>
    <w:p>
      <w:pPr>
        <w:pStyle w:val="style4097"/>
        <w:numPr>
          <w:ilvl w:val="0"/>
          <w:numId w:val="24"/>
        </w:numPr>
        <w:rPr>
          <w:rFonts w:ascii="Verdana" w:hAnsi="Verdana"/>
          <w:b w:val="false"/>
          <w:bCs w:val="false"/>
          <w:sz w:val="20"/>
          <w:szCs w:val="18"/>
          <w:lang w:val="ru-RU"/>
        </w:rPr>
      </w:pPr>
      <w:r>
        <w:rPr>
          <w:rFonts w:ascii="Verdana" w:hAnsi="Verdana"/>
          <w:b w:val="false"/>
          <w:bCs w:val="false"/>
          <w:sz w:val="20"/>
          <w:szCs w:val="18"/>
          <w:lang w:val="ru-RU"/>
        </w:rPr>
        <w:t>Корзина и личный кабинет пользователя, что позволяет делать покупки прямо на сайте</w:t>
      </w:r>
    </w:p>
    <w:p>
      <w:pPr>
        <w:pStyle w:val="style4097"/>
        <w:numPr>
          <w:ilvl w:val="0"/>
          <w:numId w:val="24"/>
        </w:numPr>
        <w:rPr>
          <w:rFonts w:ascii="Verdana" w:hAnsi="Verdana"/>
          <w:b w:val="false"/>
          <w:bCs w:val="false"/>
          <w:sz w:val="20"/>
          <w:szCs w:val="18"/>
          <w:lang w:val="ru-RU"/>
        </w:rPr>
      </w:pPr>
      <w:r>
        <w:rPr>
          <w:rFonts w:ascii="Verdana" w:hAnsi="Verdana"/>
          <w:b w:val="false"/>
          <w:bCs w:val="false"/>
          <w:sz w:val="20"/>
          <w:szCs w:val="18"/>
          <w:lang w:val="ru-RU"/>
        </w:rPr>
        <w:t>Хранение информации о заказе</w:t>
      </w:r>
    </w:p>
    <w:p>
      <w:pPr>
        <w:pStyle w:val="style4097"/>
        <w:numPr>
          <w:ilvl w:val="0"/>
          <w:numId w:val="24"/>
        </w:numPr>
        <w:rPr>
          <w:rFonts w:ascii="Verdana" w:hAnsi="Verdana"/>
          <w:b w:val="false"/>
          <w:bCs w:val="false"/>
          <w:sz w:val="20"/>
          <w:szCs w:val="18"/>
          <w:lang w:val="ru-RU"/>
        </w:rPr>
      </w:pPr>
      <w:r>
        <w:rPr>
          <w:rFonts w:ascii="Verdana" w:hAnsi="Verdana"/>
          <w:b w:val="false"/>
          <w:bCs w:val="false"/>
          <w:sz w:val="20"/>
          <w:szCs w:val="18"/>
          <w:lang w:val="ru-RU"/>
        </w:rPr>
        <w:t>Несколько уровней вложенности каталога</w:t>
      </w:r>
    </w:p>
    <w:p>
      <w:pPr>
        <w:pStyle w:val="style4097"/>
        <w:numPr>
          <w:ilvl w:val="0"/>
          <w:numId w:val="24"/>
        </w:numPr>
        <w:rPr>
          <w:rFonts w:ascii="Verdana" w:hAnsi="Verdana"/>
          <w:b w:val="false"/>
          <w:bCs w:val="false"/>
          <w:sz w:val="20"/>
          <w:szCs w:val="18"/>
          <w:lang w:val="ru-RU"/>
        </w:rPr>
      </w:pPr>
      <w:r>
        <w:rPr>
          <w:rFonts w:ascii="Verdana" w:hAnsi="Verdana"/>
          <w:b w:val="false"/>
          <w:bCs w:val="false"/>
          <w:sz w:val="20"/>
          <w:szCs w:val="18"/>
          <w:lang w:val="ru-RU"/>
        </w:rPr>
        <w:t>Начальное наполнение текстовых страниц (до 10) и каталога (до 50)</w:t>
      </w:r>
    </w:p>
    <w:p>
      <w:pPr>
        <w:pStyle w:val="style4097"/>
        <w:numPr>
          <w:ilvl w:val="0"/>
          <w:numId w:val="24"/>
        </w:numPr>
        <w:rPr>
          <w:rFonts w:ascii="Verdana" w:hAnsi="Verdana"/>
          <w:b w:val="false"/>
          <w:bCs w:val="false"/>
          <w:sz w:val="20"/>
          <w:szCs w:val="18"/>
          <w:lang w:val="ru-RU"/>
        </w:rPr>
      </w:pPr>
      <w:r>
        <w:rPr>
          <w:rFonts w:ascii="Verdana" w:hAnsi="Verdana"/>
          <w:b w:val="false"/>
          <w:bCs w:val="false"/>
          <w:sz w:val="20"/>
          <w:szCs w:val="18"/>
          <w:lang w:val="ru-RU"/>
        </w:rPr>
        <w:t>Дополнительные модули (Новости, формы отправки сообщений и другие)</w:t>
      </w:r>
    </w:p>
    <w:p>
      <w:pPr>
        <w:pStyle w:val="style4097"/>
        <w:rPr>
          <w:rFonts w:ascii="Verdana" w:hAnsi="Verdana"/>
          <w:b w:val="false"/>
          <w:bCs w:val="false"/>
          <w:sz w:val="20"/>
          <w:szCs w:val="18"/>
          <w:lang w:val="ru-RU"/>
        </w:rPr>
      </w:pPr>
    </w:p>
    <w:p>
      <w:pPr>
        <w:pStyle w:val="style4097"/>
        <w:rPr>
          <w:rFonts w:ascii="Verdana" w:hAnsi="Verdana"/>
          <w:lang w:val="ru-RU"/>
        </w:rPr>
      </w:pPr>
      <w:r>
        <w:rPr>
          <w:rFonts w:ascii="Verdana" w:hAnsi="Verdana"/>
          <w:b/>
          <w:bCs/>
          <w:sz w:val="28"/>
          <w:szCs w:val="32"/>
          <w:lang w:val="ru-RU"/>
        </w:rPr>
        <w:t>2) Доработка сайта.</w:t>
      </w:r>
      <w:r>
        <w:rPr>
          <w:rFonts w:ascii="Verdana" w:hAnsi="Verdana"/>
          <w:sz w:val="28"/>
          <w:szCs w:val="32"/>
          <w:lang w:val="ru-RU"/>
        </w:rPr>
        <w:br/>
      </w:r>
      <w:r>
        <w:rPr>
          <w:rFonts w:ascii="Verdana" w:hAnsi="Verdana"/>
          <w:sz w:val="20"/>
          <w:szCs w:val="20"/>
          <w:lang w:val="ru-RU"/>
        </w:rPr>
        <w:t>Проводится анализ работоспособности существующего веб-сайта, по его результатам,</w:t>
      </w:r>
      <w:r>
        <w:rPr>
          <w:rFonts w:ascii="Verdana" w:hAnsi="Verdana"/>
          <w:sz w:val="20"/>
          <w:szCs w:val="20"/>
          <w:lang w:val="ru-RU"/>
        </w:rPr>
        <w:br/>
      </w:r>
      <w:r>
        <w:rPr>
          <w:rFonts w:ascii="Verdana" w:hAnsi="Verdana"/>
          <w:sz w:val="20"/>
          <w:szCs w:val="20"/>
          <w:lang w:val="ru-RU"/>
        </w:rPr>
        <w:t>а также в зависимости от пожеланий заказчика, выполняются следующие работы:</w:t>
      </w:r>
    </w:p>
    <w:p>
      <w:pPr>
        <w:pStyle w:val="style4097"/>
        <w:numPr>
          <w:ilvl w:val="0"/>
          <w:numId w:val="17"/>
        </w:num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аудит вашего сайта;</w:t>
      </w:r>
    </w:p>
    <w:p>
      <w:pPr>
        <w:pStyle w:val="style4097"/>
        <w:numPr>
          <w:ilvl w:val="0"/>
          <w:numId w:val="17"/>
        </w:num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анализ ваших прямых конкурентов;</w:t>
      </w:r>
    </w:p>
    <w:p>
      <w:pPr>
        <w:pStyle w:val="style4097"/>
        <w:numPr>
          <w:ilvl w:val="0"/>
          <w:numId w:val="17"/>
        </w:num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составление списка необходимых корректировок;</w:t>
      </w:r>
    </w:p>
    <w:p>
      <w:pPr>
        <w:pStyle w:val="style4097"/>
        <w:numPr>
          <w:ilvl w:val="0"/>
          <w:numId w:val="17"/>
        </w:num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установление реальных сроков реализации задач;</w:t>
      </w:r>
    </w:p>
    <w:p>
      <w:pPr>
        <w:pStyle w:val="style4097"/>
        <w:numPr>
          <w:ilvl w:val="0"/>
          <w:numId w:val="17"/>
        </w:num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указываются удобные варианты по стоимости.</w:t>
      </w:r>
    </w:p>
    <w:p>
      <w:pPr>
        <w:pStyle w:val="style4097"/>
        <w:rPr>
          <w:rFonts w:ascii="Verdana" w:hAnsi="Verdana"/>
          <w:b/>
          <w:sz w:val="22"/>
          <w:szCs w:val="22"/>
          <w:lang w:val="ru-RU"/>
        </w:rPr>
      </w:pPr>
    </w:p>
    <w:p>
      <w:pPr>
        <w:pStyle w:val="style4097"/>
        <w:rPr>
          <w:rFonts w:ascii="Verdana" w:hAnsi="Verdana"/>
          <w:b/>
          <w:sz w:val="22"/>
          <w:szCs w:val="22"/>
          <w:lang w:val="ru-RU"/>
        </w:rPr>
      </w:pPr>
      <w:r>
        <w:rPr>
          <w:rFonts w:ascii="Verdana" w:hAnsi="Verdana"/>
          <w:b/>
          <w:sz w:val="22"/>
          <w:szCs w:val="22"/>
          <w:lang w:val="ru-RU"/>
        </w:rPr>
        <w:t xml:space="preserve">Стоимость услуги в тарифе «Комплекс» — </w:t>
      </w:r>
      <w:r>
        <w:rPr>
          <w:rFonts w:ascii="Verdana" w:hAnsi="Verdana"/>
          <w:b/>
          <w:sz w:val="22"/>
          <w:szCs w:val="22"/>
          <w:lang w:val="ru-RU"/>
        </w:rPr>
        <w:t>от 8500</w:t>
      </w:r>
      <w:r>
        <w:rPr>
          <w:rFonts w:ascii="Verdana" w:hAnsi="Verdana"/>
          <w:b/>
          <w:sz w:val="22"/>
          <w:szCs w:val="22"/>
          <w:lang w:val="ru-RU"/>
        </w:rPr>
        <w:t xml:space="preserve"> руб.</w:t>
      </w:r>
    </w:p>
    <w:p>
      <w:pPr>
        <w:pStyle w:val="style4097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Обычная стоимость услуги — от 15 000 руб.</w:t>
      </w:r>
      <w:r>
        <w:rPr>
          <w:rFonts w:ascii="Verdana" w:hAnsi="Verdana"/>
          <w:b/>
          <w:sz w:val="20"/>
          <w:szCs w:val="20"/>
          <w:lang w:val="ru-RU"/>
        </w:rPr>
        <w:t>*</w:t>
      </w:r>
    </w:p>
    <w:p>
      <w:pPr>
        <w:pStyle w:val="style4097"/>
        <w:rPr>
          <w:rFonts w:ascii="Verdana" w:hAnsi="Verdana"/>
          <w:b/>
          <w:lang w:val="ru-RU"/>
        </w:rPr>
      </w:pPr>
    </w:p>
    <w:p>
      <w:pPr>
        <w:pStyle w:val="style4097"/>
        <w:rPr>
          <w:rFonts w:ascii="Verdana" w:hAnsi="Verdana"/>
          <w:sz w:val="30"/>
          <w:szCs w:val="30"/>
        </w:rPr>
      </w:pPr>
      <w:r>
        <w:rPr>
          <w:rFonts w:ascii="Verdana" w:hAnsi="Verdana"/>
          <w:i/>
          <w:sz w:val="18"/>
          <w:szCs w:val="18"/>
          <w:lang w:val="ru-RU"/>
        </w:rPr>
        <w:t>*Итоговая цена зависит от необходимых услуг и их количества.</w:t>
      </w:r>
      <w:r>
        <w:rPr>
          <w:rFonts w:ascii="Verdana" w:hAnsi="Verdana"/>
          <w:i/>
          <w:sz w:val="18"/>
          <w:szCs w:val="18"/>
          <w:lang w:val="ru-RU"/>
        </w:rPr>
        <w:br/>
      </w:r>
      <w:r>
        <w:rPr>
          <w:rFonts w:ascii="Verdana" w:hAnsi="Verdana"/>
          <w:b/>
          <w:bCs/>
          <w:lang w:val="ru-RU"/>
        </w:rPr>
        <w:br/>
      </w:r>
      <w:r>
        <w:rPr>
          <w:rFonts w:ascii="Verdana" w:hAnsi="Verdana"/>
          <w:b/>
          <w:sz w:val="30"/>
          <w:szCs w:val="30"/>
          <w:lang w:val="ru-RU"/>
        </w:rPr>
        <w:t>2</w:t>
      </w:r>
      <w:r>
        <w:rPr>
          <w:rFonts w:ascii="Verdana" w:hAnsi="Verdana"/>
          <w:b/>
          <w:bCs/>
          <w:sz w:val="30"/>
          <w:szCs w:val="30"/>
          <w:lang w:val="ru-RU"/>
        </w:rPr>
        <w:t xml:space="preserve">. </w:t>
      </w:r>
      <w:r>
        <w:rPr>
          <w:rFonts w:ascii="Verdana" w:hAnsi="Verdana"/>
          <w:b/>
          <w:bCs/>
          <w:sz w:val="30"/>
          <w:szCs w:val="30"/>
          <w:lang w:val="en-US"/>
        </w:rPr>
        <w:t>SEO</w:t>
      </w:r>
      <w:r>
        <w:rPr>
          <w:rFonts w:ascii="Verdana" w:hAnsi="Verdana"/>
          <w:b/>
          <w:bCs/>
          <w:sz w:val="30"/>
          <w:szCs w:val="30"/>
          <w:lang w:val="ru-RU"/>
        </w:rPr>
        <w:t xml:space="preserve"> ОПТИМИЗАЦИЯ</w:t>
      </w:r>
      <w:r>
        <w:rPr>
          <w:rFonts w:ascii="Verdana" w:hAnsi="Verdana"/>
          <w:b/>
          <w:bCs/>
          <w:sz w:val="30"/>
          <w:szCs w:val="30"/>
          <w:lang w:val="ru-RU"/>
        </w:rPr>
        <w:tab/>
      </w:r>
    </w:p>
    <w:p>
      <w:pPr>
        <w:pStyle w:val="style4099"/>
        <w:spacing w:after="0"/>
        <w:rPr>
          <w:rFonts w:ascii="Verdana" w:hAnsi="Verdana"/>
          <w:b/>
          <w:color w:val="231f20"/>
          <w:sz w:val="22"/>
          <w:szCs w:val="22"/>
          <w:lang w:val="ru-RU"/>
        </w:rPr>
      </w:pPr>
      <w:r>
        <w:rPr>
          <w:rFonts w:ascii="Verdana" w:hAnsi="Verdana"/>
          <w:b/>
          <w:color w:val="231f20"/>
          <w:lang w:val="ru-RU"/>
        </w:rPr>
        <w:br/>
      </w:r>
      <w:r>
        <w:rPr>
          <w:rFonts w:ascii="Verdana" w:hAnsi="Verdana"/>
          <w:b/>
          <w:color w:val="231f20"/>
          <w:sz w:val="22"/>
          <w:szCs w:val="22"/>
          <w:lang w:val="ru-RU"/>
        </w:rPr>
        <w:t xml:space="preserve">Конечная стоимость устанавливается после проведения аудита сайта и зависит </w:t>
      </w:r>
      <w:r>
        <w:rPr>
          <w:rFonts w:ascii="Verdana" w:hAnsi="Verdana"/>
          <w:b/>
          <w:color w:val="231f20"/>
          <w:sz w:val="22"/>
          <w:szCs w:val="22"/>
          <w:lang w:val="ru-RU"/>
        </w:rPr>
        <w:t>от</w:t>
      </w:r>
      <w:r>
        <w:rPr>
          <w:rFonts w:ascii="Verdana" w:hAnsi="Verdana"/>
          <w:b/>
          <w:color w:val="231f20"/>
          <w:sz w:val="22"/>
          <w:szCs w:val="22"/>
          <w:lang w:val="ru-RU"/>
        </w:rPr>
        <w:t>:</w:t>
      </w:r>
    </w:p>
    <w:p>
      <w:pPr>
        <w:pStyle w:val="style4099"/>
        <w:numPr>
          <w:ilvl w:val="0"/>
          <w:numId w:val="13"/>
        </w:numPr>
        <w:spacing w:after="0"/>
        <w:rPr>
          <w:rFonts w:ascii="Verdana" w:hAnsi="Verdana"/>
          <w:color w:val="231f20"/>
          <w:sz w:val="20"/>
          <w:szCs w:val="20"/>
          <w:lang w:val="ru-RU"/>
        </w:rPr>
      </w:pPr>
      <w:r>
        <w:rPr>
          <w:rFonts w:ascii="Verdana" w:hAnsi="Verdana"/>
          <w:color w:val="231f20"/>
          <w:sz w:val="20"/>
          <w:szCs w:val="20"/>
          <w:lang w:val="ru-RU"/>
        </w:rPr>
        <w:t>общего количества ключевых запросов;</w:t>
      </w:r>
    </w:p>
    <w:p>
      <w:pPr>
        <w:pStyle w:val="style4099"/>
        <w:numPr>
          <w:ilvl w:val="0"/>
          <w:numId w:val="13"/>
        </w:numPr>
        <w:spacing w:after="0"/>
        <w:rPr>
          <w:rFonts w:ascii="Verdana" w:hAnsi="Verdana"/>
          <w:color w:val="231f20"/>
          <w:sz w:val="20"/>
          <w:szCs w:val="20"/>
          <w:lang w:val="ru-RU"/>
        </w:rPr>
      </w:pPr>
      <w:r>
        <w:rPr>
          <w:rFonts w:ascii="Verdana" w:hAnsi="Verdana"/>
          <w:color w:val="231f20"/>
          <w:sz w:val="20"/>
          <w:szCs w:val="20"/>
          <w:lang w:val="ru-RU"/>
        </w:rPr>
        <w:t>частотности запросов (с</w:t>
      </w:r>
      <w:r>
        <w:rPr>
          <w:rFonts w:ascii="Verdana" w:hAnsi="Verdana"/>
          <w:color w:val="231f20"/>
          <w:sz w:val="20"/>
          <w:szCs w:val="20"/>
          <w:lang w:val="ru-RU"/>
        </w:rPr>
        <w:t>оотношения высоко, средне и низкочастотных запросов);</w:t>
      </w:r>
    </w:p>
    <w:p>
      <w:pPr>
        <w:pStyle w:val="style4099"/>
        <w:numPr>
          <w:ilvl w:val="0"/>
          <w:numId w:val="13"/>
        </w:numPr>
        <w:spacing w:after="0"/>
        <w:rPr>
          <w:rFonts w:ascii="Verdana" w:hAnsi="Verdana"/>
          <w:color w:val="231f20"/>
          <w:sz w:val="20"/>
          <w:szCs w:val="20"/>
          <w:lang w:val="ru-RU"/>
        </w:rPr>
      </w:pPr>
      <w:r>
        <w:rPr>
          <w:rFonts w:ascii="Verdana" w:hAnsi="Verdana"/>
          <w:color w:val="231f20"/>
          <w:sz w:val="20"/>
          <w:szCs w:val="20"/>
          <w:lang w:val="ru-RU"/>
        </w:rPr>
        <w:t>количества оптимизируемых страниц;</w:t>
      </w:r>
    </w:p>
    <w:p>
      <w:pPr>
        <w:pStyle w:val="style4099"/>
        <w:numPr>
          <w:ilvl w:val="0"/>
          <w:numId w:val="13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231f20"/>
          <w:sz w:val="20"/>
          <w:szCs w:val="20"/>
          <w:lang w:val="ru-RU"/>
        </w:rPr>
        <w:t xml:space="preserve">наличия/отсутствия </w:t>
      </w:r>
      <w:r>
        <w:rPr>
          <w:rFonts w:ascii="Verdana" w:hAnsi="Verdana"/>
          <w:color w:val="231f20"/>
          <w:sz w:val="20"/>
          <w:szCs w:val="20"/>
          <w:lang w:val="en-US"/>
        </w:rPr>
        <w:t>SEO</w:t>
      </w:r>
      <w:r>
        <w:rPr>
          <w:rFonts w:ascii="Verdana" w:hAnsi="Verdana"/>
          <w:color w:val="231f20"/>
          <w:sz w:val="20"/>
          <w:szCs w:val="20"/>
          <w:lang w:val="ru-RU"/>
        </w:rPr>
        <w:t xml:space="preserve"> текста на страницах;</w:t>
      </w:r>
    </w:p>
    <w:p>
      <w:pPr>
        <w:pStyle w:val="style4099"/>
        <w:numPr>
          <w:ilvl w:val="0"/>
          <w:numId w:val="13"/>
        </w:numPr>
        <w:spacing w:after="0"/>
        <w:rPr>
          <w:rFonts w:ascii="Verdana" w:hAnsi="Verdana"/>
          <w:color w:val="231f20"/>
          <w:sz w:val="20"/>
          <w:szCs w:val="20"/>
          <w:lang w:val="ru-RU"/>
        </w:rPr>
      </w:pPr>
      <w:r>
        <w:rPr>
          <w:rFonts w:ascii="Verdana" w:hAnsi="Verdana"/>
          <w:color w:val="231f20"/>
          <w:sz w:val="20"/>
          <w:szCs w:val="20"/>
          <w:lang w:val="ru-RU"/>
        </w:rPr>
        <w:t>необходимости оптимизации картинок;</w:t>
      </w:r>
    </w:p>
    <w:p>
      <w:pPr>
        <w:pStyle w:val="style4099"/>
        <w:spacing w:after="100"/>
        <w:rPr>
          <w:rFonts w:ascii="Verdana" w:hAnsi="Verdana"/>
          <w:i/>
          <w:iCs/>
          <w:color w:val="231f20"/>
          <w:sz w:val="22"/>
          <w:szCs w:val="22"/>
          <w:lang w:val="ru-RU"/>
        </w:rPr>
      </w:pPr>
    </w:p>
    <w:p>
      <w:pPr>
        <w:pStyle w:val="style4099"/>
        <w:spacing w:after="0"/>
        <w:rPr>
          <w:rFonts w:ascii="Verdana" w:hAnsi="Verdana"/>
          <w:b/>
          <w:bCs/>
          <w:color w:val="231f20"/>
          <w:sz w:val="22"/>
          <w:szCs w:val="22"/>
          <w:lang w:val="ru-RU"/>
        </w:rPr>
      </w:pPr>
      <w:r>
        <w:rPr>
          <w:rFonts w:ascii="Verdana" w:hAnsi="Verdana"/>
          <w:b/>
          <w:bCs/>
          <w:color w:val="231f20"/>
          <w:sz w:val="22"/>
          <w:szCs w:val="22"/>
          <w:lang w:val="ru-RU"/>
        </w:rPr>
        <w:t>Также на стоимость влияют:</w:t>
      </w:r>
    </w:p>
    <w:p>
      <w:pPr>
        <w:pStyle w:val="style4099"/>
        <w:numPr>
          <w:ilvl w:val="0"/>
          <w:numId w:val="9"/>
        </w:numPr>
        <w:spacing w:after="0"/>
        <w:rPr>
          <w:rFonts w:ascii="Verdana" w:hAnsi="Verdana"/>
          <w:color w:val="231f20"/>
          <w:sz w:val="20"/>
          <w:szCs w:val="20"/>
          <w:lang w:val="ru-RU"/>
        </w:rPr>
      </w:pPr>
      <w:r>
        <w:rPr>
          <w:rFonts w:ascii="Verdana" w:hAnsi="Verdana"/>
          <w:color w:val="231f20"/>
          <w:sz w:val="20"/>
          <w:szCs w:val="20"/>
          <w:lang w:val="ru-RU"/>
        </w:rPr>
        <w:t>географический охват;</w:t>
      </w:r>
    </w:p>
    <w:p>
      <w:pPr>
        <w:pStyle w:val="style4099"/>
        <w:numPr>
          <w:ilvl w:val="0"/>
          <w:numId w:val="9"/>
        </w:numPr>
        <w:spacing w:after="0"/>
        <w:rPr>
          <w:rFonts w:ascii="Verdana" w:hAnsi="Verdana"/>
          <w:color w:val="231f20"/>
          <w:sz w:val="20"/>
          <w:szCs w:val="20"/>
          <w:lang w:val="ru-RU"/>
        </w:rPr>
      </w:pPr>
      <w:r>
        <w:rPr>
          <w:rFonts w:ascii="Verdana" w:hAnsi="Verdana"/>
          <w:color w:val="231f20"/>
          <w:sz w:val="20"/>
          <w:szCs w:val="20"/>
          <w:lang w:val="ru-RU"/>
        </w:rPr>
        <w:t>цели компании: попадание в Топ 3, Топ 5, Топ 10;</w:t>
      </w:r>
    </w:p>
    <w:p>
      <w:pPr>
        <w:pStyle w:val="style4099"/>
        <w:numPr>
          <w:ilvl w:val="0"/>
          <w:numId w:val="9"/>
        </w:numPr>
        <w:spacing w:after="0"/>
        <w:rPr>
          <w:rFonts w:ascii="Verdana" w:hAnsi="Verdana"/>
          <w:color w:val="231f20"/>
          <w:sz w:val="20"/>
          <w:szCs w:val="20"/>
          <w:lang w:val="ru-RU"/>
        </w:rPr>
      </w:pPr>
      <w:r>
        <w:rPr>
          <w:rFonts w:ascii="Verdana" w:hAnsi="Verdana"/>
          <w:color w:val="231f20"/>
          <w:sz w:val="20"/>
          <w:szCs w:val="20"/>
          <w:lang w:val="ru-RU"/>
        </w:rPr>
        <w:t>внутреннее состояние контента сайта и его уникальность.</w:t>
      </w:r>
    </w:p>
    <w:p>
      <w:pPr>
        <w:pStyle w:val="style4099"/>
        <w:spacing w:after="0"/>
        <w:rPr>
          <w:rFonts w:ascii="Verdana" w:hAnsi="Verdana"/>
          <w:color w:val="231f20"/>
          <w:lang w:val="ru-RU"/>
        </w:rPr>
      </w:pPr>
      <w:r>
        <w:rPr>
          <w:rFonts w:ascii="Verdana" w:hAnsi="Verdana"/>
          <w:color w:val="231f20"/>
          <w:lang w:val="ru-RU"/>
        </w:rPr>
        <w:t xml:space="preserve">                                                  </w:t>
      </w:r>
    </w:p>
    <w:p>
      <w:pPr>
        <w:pStyle w:val="style4099"/>
        <w:spacing w:after="10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color w:val="231f20"/>
          <w:sz w:val="22"/>
          <w:szCs w:val="22"/>
          <w:lang w:val="ru-RU"/>
        </w:rPr>
        <w:t>Сроки и результат*. Выход в Топ 10.</w:t>
      </w:r>
    </w:p>
    <w:p>
      <w:pPr>
        <w:pStyle w:val="style4099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231f20"/>
          <w:sz w:val="20"/>
          <w:szCs w:val="20"/>
          <w:lang w:val="ru-RU"/>
        </w:rPr>
        <w:t>Низко</w:t>
      </w:r>
      <w:r>
        <w:rPr>
          <w:rFonts w:ascii="Verdana" w:hAnsi="Verdana"/>
          <w:sz w:val="20"/>
          <w:szCs w:val="20"/>
          <w:lang w:val="ru-RU"/>
        </w:rPr>
        <w:t>частотные запросы</w:t>
      </w:r>
      <w:r>
        <w:rPr>
          <w:rFonts w:ascii="Verdana" w:hAnsi="Verdana"/>
          <w:color w:val="231f20"/>
          <w:sz w:val="20"/>
          <w:szCs w:val="20"/>
        </w:rPr>
        <w:t xml:space="preserve">: </w:t>
      </w:r>
      <w:r>
        <w:rPr>
          <w:rFonts w:ascii="Verdana" w:hAnsi="Verdana"/>
          <w:color w:val="231f20"/>
          <w:sz w:val="20"/>
          <w:szCs w:val="20"/>
          <w:lang w:val="ru-RU"/>
        </w:rPr>
        <w:t>от</w:t>
      </w:r>
      <w:r>
        <w:rPr>
          <w:rFonts w:ascii="Verdana" w:hAnsi="Verdana"/>
          <w:color w:val="231f20"/>
          <w:sz w:val="20"/>
          <w:szCs w:val="20"/>
        </w:rPr>
        <w:t xml:space="preserve"> </w:t>
      </w:r>
      <w:r>
        <w:rPr>
          <w:rFonts w:ascii="Verdana" w:hAnsi="Verdana"/>
          <w:color w:val="231f20"/>
          <w:sz w:val="20"/>
          <w:szCs w:val="20"/>
          <w:lang w:val="ru-RU"/>
        </w:rPr>
        <w:t>10</w:t>
      </w:r>
      <w:r>
        <w:rPr>
          <w:rFonts w:ascii="Verdana" w:hAnsi="Verdana"/>
          <w:color w:val="231f20"/>
          <w:sz w:val="20"/>
          <w:szCs w:val="20"/>
        </w:rPr>
        <w:t xml:space="preserve"> </w:t>
      </w:r>
      <w:r>
        <w:rPr>
          <w:rFonts w:ascii="Verdana" w:hAnsi="Verdana"/>
          <w:color w:val="231f20"/>
          <w:sz w:val="20"/>
          <w:szCs w:val="20"/>
          <w:lang w:val="ru-RU"/>
        </w:rPr>
        <w:t>недель;</w:t>
      </w:r>
    </w:p>
    <w:p>
      <w:pPr>
        <w:pStyle w:val="style4099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ru-RU"/>
        </w:rPr>
        <w:t>Среднечастотные запросы: от 7 месяцев;</w:t>
      </w:r>
    </w:p>
    <w:p>
      <w:pPr>
        <w:pStyle w:val="style4099"/>
        <w:spacing w:after="1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ru-RU"/>
        </w:rPr>
        <w:t>Высокочастотные запросы: от 12 месяцев;</w:t>
      </w:r>
    </w:p>
    <w:p>
      <w:pPr>
        <w:pStyle w:val="style4099"/>
        <w:spacing w:after="0"/>
        <w:rPr>
          <w:rFonts w:ascii="Verdana" w:hAnsi="Verdana"/>
          <w:i/>
          <w:sz w:val="18"/>
          <w:szCs w:val="18"/>
          <w:lang w:val="ru-RU"/>
        </w:rPr>
      </w:pPr>
      <w:r>
        <w:rPr>
          <w:rFonts w:ascii="Verdana" w:hAnsi="Verdana"/>
          <w:i/>
          <w:sz w:val="18"/>
          <w:szCs w:val="18"/>
          <w:lang w:val="ru-RU"/>
        </w:rPr>
        <w:t>*Срок продвижения зависит от состояния сайта.</w:t>
      </w:r>
    </w:p>
    <w:p>
      <w:pPr>
        <w:pStyle w:val="style4099"/>
        <w:spacing w:after="0"/>
        <w:rPr>
          <w:rFonts w:ascii="Verdana" w:hAnsi="Verdana"/>
          <w:i/>
          <w:lang w:val="ru-RU"/>
        </w:rPr>
      </w:pPr>
    </w:p>
    <w:p>
      <w:pPr>
        <w:pStyle w:val="style4097"/>
        <w:rPr>
          <w:rFonts w:ascii="Verdana" w:hAnsi="Verdana"/>
          <w:b/>
          <w:sz w:val="22"/>
          <w:szCs w:val="22"/>
          <w:lang w:val="ru-RU"/>
        </w:rPr>
      </w:pPr>
      <w:r>
        <w:rPr>
          <w:rFonts w:ascii="Verdana" w:hAnsi="Verdana"/>
          <w:b/>
          <w:sz w:val="22"/>
          <w:szCs w:val="22"/>
          <w:lang w:val="ru-RU"/>
        </w:rPr>
        <w:t>Стоимость у</w:t>
      </w:r>
      <w:r>
        <w:rPr>
          <w:rFonts w:ascii="Verdana" w:hAnsi="Verdana"/>
          <w:b/>
          <w:sz w:val="22"/>
          <w:szCs w:val="22"/>
          <w:lang w:val="ru-RU"/>
        </w:rPr>
        <w:t xml:space="preserve">слуги в тарифе «Комплекс» — от </w:t>
      </w:r>
      <w:r>
        <w:rPr>
          <w:rFonts w:ascii="Verdana" w:hAnsi="Verdana"/>
          <w:b/>
          <w:sz w:val="22"/>
          <w:szCs w:val="22"/>
          <w:lang w:val="ru-RU"/>
        </w:rPr>
        <w:t xml:space="preserve">9 000 руб. </w:t>
      </w:r>
    </w:p>
    <w:p>
      <w:pPr>
        <w:pStyle w:val="style4097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Обычная стоимость услуги — от 12</w:t>
      </w:r>
      <w:r>
        <w:rPr>
          <w:rFonts w:ascii="Verdana" w:hAnsi="Verdana"/>
          <w:sz w:val="20"/>
          <w:szCs w:val="20"/>
          <w:lang w:val="ru-RU"/>
        </w:rPr>
        <w:t xml:space="preserve"> 000 руб. </w:t>
      </w:r>
    </w:p>
    <w:p>
      <w:pPr>
        <w:pStyle w:val="style4097"/>
        <w:rPr>
          <w:rFonts w:ascii="Verdana" w:hAnsi="Verdana"/>
          <w:b/>
          <w:bCs/>
          <w:lang w:val="ru-RU"/>
        </w:rPr>
      </w:pPr>
      <w:r>
        <w:rPr>
          <w:rFonts w:ascii="Verdana" w:hAnsi="Verdana"/>
          <w:b/>
          <w:bCs/>
          <w:lang w:val="ru-RU"/>
        </w:rPr>
        <w:br/>
      </w:r>
    </w:p>
    <w:p>
      <w:pPr>
        <w:pStyle w:val="style4099"/>
        <w:spacing w:after="100"/>
        <w:rPr>
          <w:rFonts w:ascii="Verdana" w:hAnsi="Verdana"/>
          <w:b/>
          <w:bCs/>
          <w:sz w:val="30"/>
          <w:szCs w:val="30"/>
          <w:lang w:val="ru-RU"/>
        </w:rPr>
      </w:pPr>
    </w:p>
    <w:p>
      <w:pPr>
        <w:pStyle w:val="style4099"/>
        <w:spacing w:after="100"/>
        <w:rPr>
          <w:rFonts w:ascii="Verdana" w:hAnsi="Verdana"/>
          <w:b/>
          <w:bCs/>
          <w:sz w:val="30"/>
          <w:szCs w:val="30"/>
          <w:lang w:val="ru-RU"/>
        </w:rPr>
      </w:pPr>
    </w:p>
    <w:p>
      <w:pPr>
        <w:pStyle w:val="style4099"/>
        <w:spacing w:after="100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b/>
          <w:bCs/>
          <w:sz w:val="30"/>
          <w:szCs w:val="30"/>
          <w:lang w:val="ru-RU"/>
        </w:rPr>
        <w:t>3. КОНТЕКСТНАЯ РЕКЛАМА</w:t>
      </w:r>
      <w:r>
        <w:rPr>
          <w:rFonts w:ascii="Verdana" w:hAnsi="Verdana"/>
          <w:b/>
          <w:bCs/>
          <w:sz w:val="30"/>
          <w:szCs w:val="30"/>
          <w:lang w:val="ru-RU"/>
        </w:rPr>
        <w:br/>
      </w:r>
      <w:r>
        <w:rPr>
          <w:rFonts w:ascii="Verdana" w:hAnsi="Verdana"/>
          <w:sz w:val="20"/>
          <w:szCs w:val="20"/>
          <w:lang w:val="ru-RU"/>
        </w:rPr>
        <w:br/>
      </w:r>
      <w:r>
        <w:rPr>
          <w:rFonts w:ascii="Verdana" w:hAnsi="Verdana"/>
          <w:sz w:val="20"/>
          <w:szCs w:val="20"/>
          <w:lang w:val="ru-RU"/>
        </w:rPr>
        <w:t xml:space="preserve">Эффективные рекламные компании в сети Яндекс, </w:t>
      </w:r>
      <w:r>
        <w:rPr>
          <w:rFonts w:ascii="Verdana" w:hAnsi="Verdana"/>
          <w:sz w:val="20"/>
          <w:szCs w:val="20"/>
          <w:lang w:val="en-US"/>
        </w:rPr>
        <w:t>Google</w:t>
      </w:r>
      <w:r>
        <w:rPr>
          <w:rFonts w:ascii="Verdana" w:hAnsi="Verdana"/>
          <w:sz w:val="20"/>
          <w:szCs w:val="20"/>
          <w:lang w:val="ru-RU"/>
        </w:rPr>
        <w:t xml:space="preserve">, </w:t>
      </w:r>
      <w:r>
        <w:rPr>
          <w:rFonts w:ascii="Verdana" w:hAnsi="Verdana"/>
          <w:sz w:val="20"/>
          <w:szCs w:val="20"/>
          <w:lang w:val="en-US"/>
        </w:rPr>
        <w:t>Begun</w:t>
      </w:r>
      <w:r>
        <w:rPr>
          <w:rFonts w:ascii="Verdana" w:hAnsi="Verdana"/>
          <w:sz w:val="20"/>
          <w:szCs w:val="20"/>
          <w:lang w:val="ru-RU"/>
        </w:rPr>
        <w:t xml:space="preserve">. </w:t>
      </w:r>
    </w:p>
    <w:p>
      <w:pPr>
        <w:pStyle w:val="style4099"/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  <w:lang w:val="ru-RU"/>
        </w:rPr>
        <w:t>Мы предлагаем:</w:t>
      </w:r>
    </w:p>
    <w:p>
      <w:pPr>
        <w:pStyle w:val="style4099"/>
        <w:numPr>
          <w:ilvl w:val="0"/>
          <w:numId w:val="11"/>
        </w:numPr>
        <w:spacing w:after="0"/>
        <w:ind w:left="720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ru-RU"/>
        </w:rPr>
        <w:t>Индивидуальное составление рекламных компаний для промышленных организаций</w:t>
      </w:r>
      <w:r>
        <w:rPr>
          <w:rFonts w:ascii="Verdana" w:hAnsi="Verdana"/>
          <w:sz w:val="20"/>
          <w:szCs w:val="20"/>
          <w:lang w:val="ru-RU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с учетом их целей и возможностей;</w:t>
      </w:r>
    </w:p>
    <w:p>
      <w:pPr>
        <w:pStyle w:val="style4099"/>
        <w:numPr>
          <w:ilvl w:val="0"/>
          <w:numId w:val="11"/>
        </w:numPr>
        <w:spacing w:after="0"/>
        <w:ind w:left="720"/>
        <w:textAlignment w:val="auto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Разработка продающих рекламных объявлений </w:t>
      </w:r>
      <w:r>
        <w:rPr>
          <w:rFonts w:ascii="Verdana" w:hAnsi="Verdana"/>
          <w:sz w:val="20"/>
          <w:szCs w:val="20"/>
          <w:lang w:val="ru-RU"/>
        </w:rPr>
        <w:t>с учетом активности конкурентов;</w:t>
      </w:r>
    </w:p>
    <w:p>
      <w:pPr>
        <w:pStyle w:val="style4099"/>
        <w:numPr>
          <w:ilvl w:val="0"/>
          <w:numId w:val="11"/>
        </w:numPr>
        <w:spacing w:after="0"/>
        <w:ind w:left="720"/>
        <w:textAlignment w:val="auto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Контроль и отчетность при проведении рекламных компаний и круглосуточный мониторинг позиций и ставок.</w:t>
      </w:r>
    </w:p>
    <w:p>
      <w:pPr>
        <w:pStyle w:val="style4099"/>
        <w:spacing w:after="0"/>
        <w:rPr>
          <w:rFonts w:ascii="Verdana" w:hAnsi="Verdana"/>
          <w:lang w:val="ru-RU"/>
        </w:rPr>
      </w:pPr>
    </w:p>
    <w:p>
      <w:pPr>
        <w:pStyle w:val="style4099"/>
        <w:spacing w:after="0"/>
        <w:rPr>
          <w:rFonts w:ascii="Verdana" w:hAnsi="Verdana"/>
          <w:b/>
          <w:sz w:val="22"/>
          <w:szCs w:val="22"/>
          <w:lang w:val="ru-RU"/>
        </w:rPr>
      </w:pPr>
      <w:r>
        <w:rPr>
          <w:rFonts w:ascii="Verdana" w:hAnsi="Verdana"/>
          <w:b/>
          <w:sz w:val="22"/>
          <w:szCs w:val="22"/>
          <w:lang w:val="ru-RU"/>
        </w:rPr>
        <w:t>Стоимость услуги в тарифе «Комплекс»:</w:t>
      </w:r>
    </w:p>
    <w:p>
      <w:pPr>
        <w:pStyle w:val="style4099"/>
        <w:numPr>
          <w:ilvl w:val="0"/>
          <w:numId w:val="15"/>
        </w:numPr>
        <w:spacing w:after="0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>Ведение контекстной рекламы в Яндекс — бесплатно.</w:t>
      </w:r>
    </w:p>
    <w:p>
      <w:pPr>
        <w:pStyle w:val="style4099"/>
        <w:numPr>
          <w:ilvl w:val="0"/>
          <w:numId w:val="15"/>
        </w:numPr>
        <w:spacing w:after="0"/>
        <w:rPr>
          <w:rFonts w:ascii="Verdana" w:hAnsi="Verdana"/>
          <w:sz w:val="22"/>
          <w:szCs w:val="22"/>
          <w:lang w:val="ru-RU"/>
        </w:rPr>
      </w:pPr>
      <w:r>
        <w:rPr>
          <w:rFonts w:ascii="Verdana" w:hAnsi="Verdana"/>
          <w:sz w:val="22"/>
          <w:szCs w:val="22"/>
          <w:lang w:val="ru-RU"/>
        </w:rPr>
        <w:t xml:space="preserve">Ведение контекстной рекламы в </w:t>
      </w:r>
      <w:r>
        <w:rPr>
          <w:rFonts w:ascii="Verdana" w:hAnsi="Verdana"/>
          <w:sz w:val="22"/>
          <w:szCs w:val="22"/>
          <w:lang w:val="en-US"/>
        </w:rPr>
        <w:t>Google</w:t>
      </w:r>
      <w:r>
        <w:rPr>
          <w:rFonts w:ascii="Verdana" w:hAnsi="Verdana"/>
          <w:sz w:val="22"/>
          <w:szCs w:val="22"/>
          <w:lang w:val="ru-RU"/>
        </w:rPr>
        <w:t xml:space="preserve"> — </w:t>
      </w:r>
      <w:r>
        <w:rPr>
          <w:rFonts w:ascii="Verdana" w:hAnsi="Verdana"/>
          <w:sz w:val="22"/>
          <w:szCs w:val="22"/>
        </w:rPr>
        <w:t xml:space="preserve">10% с </w:t>
      </w:r>
      <w:r>
        <w:rPr>
          <w:rFonts w:ascii="Verdana" w:hAnsi="Verdana"/>
          <w:sz w:val="22"/>
          <w:szCs w:val="22"/>
          <w:lang w:val="ru-RU"/>
        </w:rPr>
        <w:t>каждого произведенного платежа</w:t>
      </w:r>
      <w:r>
        <w:rPr>
          <w:rFonts w:ascii="Verdana" w:hAnsi="Verdana"/>
          <w:sz w:val="22"/>
          <w:szCs w:val="22"/>
          <w:lang w:val="ru-RU"/>
        </w:rPr>
        <w:t>.</w:t>
      </w:r>
    </w:p>
    <w:p>
      <w:pPr>
        <w:pStyle w:val="style4099"/>
        <w:spacing w:after="0"/>
        <w:ind w:left="360"/>
        <w:rPr>
          <w:rFonts w:ascii="Verdana" w:hAnsi="Verdana"/>
          <w:sz w:val="22"/>
          <w:szCs w:val="22"/>
          <w:lang w:val="ru-RU"/>
        </w:rPr>
      </w:pPr>
    </w:p>
    <w:p>
      <w:pPr>
        <w:pStyle w:val="style4099"/>
        <w:spacing w:after="0"/>
        <w:rPr>
          <w:rFonts w:ascii="Verdana" w:hAnsi="Verdana"/>
          <w:b/>
          <w:i/>
          <w:sz w:val="20"/>
          <w:szCs w:val="20"/>
          <w:lang w:val="ru-RU"/>
        </w:rPr>
      </w:pPr>
      <w:r>
        <w:rPr>
          <w:rFonts w:ascii="Verdana" w:hAnsi="Verdana"/>
          <w:b/>
          <w:i/>
          <w:sz w:val="20"/>
          <w:szCs w:val="20"/>
          <w:lang w:val="ru-RU"/>
        </w:rPr>
        <w:t>Обычная стоимость услуги:</w:t>
      </w:r>
    </w:p>
    <w:p>
      <w:pPr>
        <w:pStyle w:val="style4099"/>
        <w:spacing w:after="0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Ведение контекстной рекламы в Яндекс — 10% </w:t>
      </w:r>
      <w:r>
        <w:rPr>
          <w:rFonts w:ascii="Verdana" w:hAnsi="Verdana"/>
          <w:sz w:val="20"/>
          <w:szCs w:val="20"/>
        </w:rPr>
        <w:t xml:space="preserve">с </w:t>
      </w:r>
      <w:r>
        <w:rPr>
          <w:rFonts w:ascii="Verdana" w:hAnsi="Verdana"/>
          <w:sz w:val="20"/>
          <w:szCs w:val="20"/>
          <w:lang w:val="ru-RU"/>
        </w:rPr>
        <w:t>каждого произведенного платежа.</w:t>
      </w:r>
    </w:p>
    <w:p>
      <w:pPr>
        <w:pStyle w:val="style4099"/>
        <w:spacing w:after="0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Ведение контекстной рекламы в </w:t>
      </w:r>
      <w:r>
        <w:rPr>
          <w:rFonts w:ascii="Verdana" w:hAnsi="Verdana"/>
          <w:sz w:val="20"/>
          <w:szCs w:val="20"/>
          <w:lang w:val="en-US"/>
        </w:rPr>
        <w:t>Google</w:t>
      </w:r>
      <w:r>
        <w:rPr>
          <w:rFonts w:ascii="Verdana" w:hAnsi="Verdana"/>
          <w:sz w:val="20"/>
          <w:szCs w:val="20"/>
          <w:lang w:val="ru-RU"/>
        </w:rPr>
        <w:t xml:space="preserve"> — </w:t>
      </w:r>
      <w:r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  <w:lang w:val="ru-RU"/>
        </w:rPr>
        <w:t>5</w:t>
      </w:r>
      <w:r>
        <w:rPr>
          <w:rFonts w:ascii="Verdana" w:hAnsi="Verdana"/>
          <w:sz w:val="20"/>
          <w:szCs w:val="20"/>
        </w:rPr>
        <w:t xml:space="preserve">% с </w:t>
      </w:r>
      <w:r>
        <w:rPr>
          <w:rFonts w:ascii="Verdana" w:hAnsi="Verdana"/>
          <w:sz w:val="20"/>
          <w:szCs w:val="20"/>
          <w:lang w:val="ru-RU"/>
        </w:rPr>
        <w:t>каждого произведенного платежа</w:t>
      </w:r>
      <w:r>
        <w:rPr>
          <w:rFonts w:ascii="Verdana" w:hAnsi="Verdana"/>
          <w:sz w:val="20"/>
          <w:szCs w:val="20"/>
          <w:lang w:val="ru-RU"/>
        </w:rPr>
        <w:br/>
      </w:r>
      <w:r>
        <w:rPr>
          <w:rFonts w:ascii="Verdana" w:hAnsi="Verdana"/>
          <w:b/>
          <w:bCs/>
          <w:lang w:val="ru-RU"/>
        </w:rPr>
        <w:br/>
      </w:r>
    </w:p>
    <w:p>
      <w:pPr>
        <w:pStyle w:val="style4099"/>
        <w:numPr>
          <w:ilvl w:val="0"/>
          <w:numId w:val="11"/>
        </w:numPr>
        <w:ind w:left="426"/>
        <w:textAlignment w:val="auto"/>
        <w:rPr>
          <w:rFonts w:ascii="Verdana" w:hAnsi="Verdana"/>
          <w:b/>
          <w:bCs/>
          <w:sz w:val="30"/>
          <w:szCs w:val="30"/>
          <w:lang w:val="ru-RU"/>
        </w:rPr>
      </w:pPr>
      <w:r>
        <w:rPr>
          <w:rFonts w:ascii="Verdana" w:hAnsi="Verdana"/>
          <w:b/>
          <w:bCs/>
          <w:sz w:val="30"/>
          <w:szCs w:val="30"/>
          <w:lang w:val="ru-RU"/>
        </w:rPr>
        <w:t xml:space="preserve"> </w:t>
      </w:r>
      <w:r>
        <w:rPr>
          <w:rFonts w:ascii="Verdana" w:hAnsi="Verdana"/>
          <w:b/>
          <w:bCs/>
          <w:sz w:val="30"/>
          <w:szCs w:val="30"/>
          <w:lang w:val="ru-RU"/>
        </w:rPr>
        <w:t>РЕКЛАМА НА ПЛОЩАДКАХ</w:t>
      </w:r>
    </w:p>
    <w:p>
      <w:pPr>
        <w:pStyle w:val="style4099"/>
        <w:textAlignment w:val="auto"/>
        <w:rPr>
          <w:rFonts w:ascii="Verdana" w:cs="Times New Roman" w:hAnsi="Verdana"/>
          <w:bCs/>
          <w:sz w:val="20"/>
          <w:szCs w:val="20"/>
          <w:lang w:val="ru-RU"/>
        </w:rPr>
      </w:pPr>
      <w:r>
        <w:rPr>
          <w:rFonts w:ascii="Verdana" w:cs="Times New Roman" w:hAnsi="Verdana"/>
          <w:bCs/>
          <w:sz w:val="20"/>
          <w:szCs w:val="20"/>
          <w:lang w:val="ru-RU"/>
        </w:rPr>
        <w:t>Более 10 целевых</w:t>
      </w:r>
      <w:r>
        <w:rPr>
          <w:rFonts w:ascii="Verdana" w:cs="Times New Roman" w:hAnsi="Verdana"/>
          <w:bCs/>
          <w:sz w:val="20"/>
          <w:szCs w:val="20"/>
          <w:lang w:val="ru-RU"/>
        </w:rPr>
        <w:t xml:space="preserve"> промышленных торговых площадок.</w:t>
      </w:r>
    </w:p>
    <w:p>
      <w:pPr>
        <w:pStyle w:val="style4097"/>
        <w:rPr>
          <w:rFonts w:ascii="Verdana" w:hAnsi="Verdana"/>
          <w:b/>
          <w:sz w:val="22"/>
          <w:szCs w:val="22"/>
          <w:lang w:val="ru-RU"/>
        </w:rPr>
      </w:pPr>
      <w:r>
        <w:rPr>
          <w:rFonts w:ascii="Verdana" w:hAnsi="Verdana"/>
          <w:b/>
          <w:sz w:val="22"/>
          <w:szCs w:val="22"/>
          <w:lang w:val="ru-RU"/>
        </w:rPr>
        <w:t>Виды рекламы:</w:t>
      </w:r>
    </w:p>
    <w:p>
      <w:pPr>
        <w:pStyle w:val="style4097"/>
        <w:numPr>
          <w:ilvl w:val="0"/>
          <w:numId w:val="19"/>
        </w:numPr>
        <w:textAlignment w:val="auto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выгрузка в каталог;</w:t>
      </w:r>
    </w:p>
    <w:p>
      <w:pPr>
        <w:pStyle w:val="style4097"/>
        <w:numPr>
          <w:ilvl w:val="0"/>
          <w:numId w:val="19"/>
        </w:numPr>
        <w:textAlignment w:val="auto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размещение объявлений;</w:t>
      </w:r>
    </w:p>
    <w:p>
      <w:pPr>
        <w:pStyle w:val="style4097"/>
        <w:numPr>
          <w:ilvl w:val="0"/>
          <w:numId w:val="19"/>
        </w:numPr>
        <w:textAlignment w:val="auto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баннерная реклама;</w:t>
      </w:r>
    </w:p>
    <w:p>
      <w:pPr>
        <w:pStyle w:val="style4097"/>
        <w:numPr>
          <w:ilvl w:val="0"/>
          <w:numId w:val="19"/>
        </w:numPr>
        <w:textAlignment w:val="auto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текстовая реклама.</w:t>
      </w:r>
    </w:p>
    <w:p>
      <w:pPr>
        <w:pStyle w:val="style4097"/>
        <w:rPr>
          <w:rFonts w:ascii="Verdana" w:hAnsi="Verdana"/>
          <w:b/>
          <w:bCs/>
          <w:u w:val="single"/>
          <w:lang w:val="ru-RU"/>
        </w:rPr>
      </w:pPr>
    </w:p>
    <w:p>
      <w:pPr>
        <w:pStyle w:val="style4097"/>
        <w:rPr>
          <w:rFonts w:ascii="Verdana" w:hAnsi="Verdana"/>
          <w:b/>
          <w:bCs/>
          <w:sz w:val="22"/>
          <w:szCs w:val="22"/>
          <w:lang w:val="ru-RU"/>
        </w:rPr>
      </w:pPr>
      <w:r>
        <w:rPr>
          <w:rFonts w:ascii="Verdana" w:hAnsi="Verdana"/>
          <w:b/>
          <w:bCs/>
          <w:sz w:val="22"/>
          <w:szCs w:val="22"/>
          <w:lang w:val="ru-RU"/>
        </w:rPr>
        <w:t>Наши преимущества:</w:t>
      </w:r>
    </w:p>
    <w:p>
      <w:pPr>
        <w:pStyle w:val="style4097"/>
        <w:numPr>
          <w:ilvl w:val="0"/>
          <w:numId w:val="35"/>
        </w:numPr>
        <w:textAlignment w:val="auto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Как рекламное агентство мы имеем агентские соглашения, поэтому итоговая стоимость будет для Вас значительно ниже;</w:t>
      </w:r>
    </w:p>
    <w:p>
      <w:pPr>
        <w:pStyle w:val="style4097"/>
        <w:numPr>
          <w:ilvl w:val="0"/>
          <w:numId w:val="35"/>
        </w:numPr>
        <w:textAlignment w:val="auto"/>
        <w:rPr>
          <w:rFonts w:ascii="Verdana" w:hAnsi="Verdana"/>
          <w:i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Мы заинтересованы в конкретном результате, поэтому лично организуем качественную работу и актуальную выборку площадок </w:t>
      </w:r>
      <w:r>
        <w:rPr>
          <w:rFonts w:ascii="Verdana" w:hAnsi="Verdana"/>
          <w:i/>
          <w:sz w:val="20"/>
          <w:szCs w:val="20"/>
          <w:lang w:val="ru-RU"/>
        </w:rPr>
        <w:t>индивидуально</w:t>
      </w:r>
      <w:r>
        <w:rPr>
          <w:rFonts w:ascii="Verdana" w:hAnsi="Verdana"/>
          <w:i/>
          <w:sz w:val="20"/>
          <w:szCs w:val="20"/>
          <w:lang w:val="ru-RU"/>
        </w:rPr>
        <w:br/>
      </w:r>
      <w:r>
        <w:rPr>
          <w:rFonts w:ascii="Verdana" w:hAnsi="Verdana"/>
          <w:i/>
          <w:sz w:val="20"/>
          <w:szCs w:val="20"/>
          <w:lang w:val="ru-RU"/>
        </w:rPr>
        <w:t>под задачи Клиента.</w:t>
      </w:r>
    </w:p>
    <w:p>
      <w:pPr>
        <w:pStyle w:val="style4097"/>
        <w:rPr>
          <w:rFonts w:ascii="Verdana" w:hAnsi="Verdana"/>
          <w:lang w:val="ru-RU"/>
        </w:rPr>
      </w:pPr>
    </w:p>
    <w:p>
      <w:pPr>
        <w:pStyle w:val="style4097"/>
        <w:rPr>
          <w:rFonts w:ascii="Verdana" w:hAnsi="Verdana"/>
          <w:b/>
          <w:sz w:val="22"/>
          <w:szCs w:val="22"/>
          <w:lang w:val="ru-RU"/>
        </w:rPr>
      </w:pPr>
      <w:r>
        <w:rPr>
          <w:rFonts w:ascii="Verdana" w:hAnsi="Verdana"/>
          <w:b/>
          <w:sz w:val="22"/>
          <w:szCs w:val="22"/>
          <w:lang w:val="ru-RU"/>
        </w:rPr>
        <w:t xml:space="preserve">Стоимость размещения зависит </w:t>
      </w:r>
      <w:r>
        <w:rPr>
          <w:rFonts w:ascii="Verdana" w:hAnsi="Verdana"/>
          <w:b/>
          <w:sz w:val="22"/>
          <w:szCs w:val="22"/>
          <w:lang w:val="ru-RU"/>
        </w:rPr>
        <w:t>от</w:t>
      </w:r>
      <w:r>
        <w:rPr>
          <w:rFonts w:ascii="Verdana" w:hAnsi="Verdana"/>
          <w:b/>
          <w:sz w:val="22"/>
          <w:szCs w:val="22"/>
          <w:lang w:val="ru-RU"/>
        </w:rPr>
        <w:t>:</w:t>
      </w:r>
    </w:p>
    <w:p>
      <w:pPr>
        <w:pStyle w:val="style4097"/>
        <w:numPr>
          <w:ilvl w:val="0"/>
          <w:numId w:val="10"/>
        </w:numPr>
        <w:textAlignment w:val="auto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целей и задач компании, а также от содержания услуг</w:t>
      </w:r>
    </w:p>
    <w:p>
      <w:pPr>
        <w:pStyle w:val="style4097"/>
        <w:numPr>
          <w:ilvl w:val="0"/>
          <w:numId w:val="10"/>
        </w:numPr>
        <w:textAlignment w:val="auto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вида рекламы, задействованной в рекламной компании;</w:t>
      </w:r>
    </w:p>
    <w:p>
      <w:pPr>
        <w:pStyle w:val="style4097"/>
        <w:numPr>
          <w:ilvl w:val="0"/>
          <w:numId w:val="10"/>
        </w:numPr>
        <w:textAlignment w:val="auto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бюджета.</w:t>
      </w:r>
    </w:p>
    <w:p>
      <w:pPr>
        <w:pStyle w:val="style4097"/>
        <w:rPr>
          <w:rFonts w:ascii="Verdana" w:hAnsi="Verdana"/>
          <w:lang w:val="ru-RU"/>
        </w:rPr>
      </w:pPr>
    </w:p>
    <w:p>
      <w:pPr>
        <w:pStyle w:val="style4097"/>
        <w:jc w:val="both"/>
        <w:rPr>
          <w:rFonts w:ascii="Verdana" w:hAnsi="Verdana"/>
          <w:b/>
          <w:sz w:val="22"/>
          <w:szCs w:val="22"/>
          <w:lang w:val="ru-RU"/>
        </w:rPr>
      </w:pPr>
      <w:r>
        <w:rPr>
          <w:rFonts w:ascii="Verdana" w:hAnsi="Verdana"/>
          <w:b/>
          <w:sz w:val="22"/>
          <w:szCs w:val="22"/>
          <w:lang w:val="ru-RU"/>
        </w:rPr>
        <w:t>Средняя</w:t>
      </w:r>
      <w:r>
        <w:rPr>
          <w:rFonts w:ascii="Verdana" w:hAnsi="Verdana"/>
          <w:b/>
          <w:sz w:val="22"/>
          <w:szCs w:val="22"/>
          <w:lang w:val="ru-RU"/>
        </w:rPr>
        <w:t xml:space="preserve"> стоимость проведения рекламной компании —</w:t>
      </w:r>
      <w:r>
        <w:rPr>
          <w:rFonts w:ascii="Verdana" w:hAnsi="Verdana"/>
          <w:b/>
          <w:sz w:val="22"/>
          <w:szCs w:val="22"/>
          <w:lang w:val="ru-RU"/>
        </w:rPr>
        <w:t xml:space="preserve"> </w:t>
      </w:r>
      <w:r>
        <w:rPr>
          <w:rFonts w:ascii="Verdana" w:hAnsi="Verdana"/>
          <w:b/>
          <w:sz w:val="22"/>
          <w:szCs w:val="22"/>
          <w:lang w:val="ru-RU"/>
        </w:rPr>
        <w:t>от 10 000 руб./мес.</w:t>
      </w:r>
    </w:p>
    <w:p>
      <w:pPr>
        <w:pStyle w:val="style4097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  <w:lang w:val="ru-RU"/>
        </w:rPr>
        <w:t>После составления брифа  мы предлагаем 3 варианта по размещению Вам на выбор</w:t>
      </w:r>
      <w:r>
        <w:rPr>
          <w:rFonts w:ascii="Verdana" w:hAnsi="Verdana"/>
          <w:i/>
          <w:iCs/>
          <w:sz w:val="20"/>
          <w:szCs w:val="20"/>
          <w:lang w:val="ru-RU"/>
        </w:rPr>
        <w:br/>
      </w:r>
      <w:r>
        <w:rPr>
          <w:rFonts w:ascii="Verdana" w:hAnsi="Verdana"/>
          <w:i/>
          <w:iCs/>
          <w:sz w:val="20"/>
          <w:szCs w:val="20"/>
          <w:lang w:val="ru-RU"/>
        </w:rPr>
        <w:t>+ возможность индивидуальной корректировки с вашей стороны, в зависимости</w:t>
      </w:r>
      <w:r>
        <w:rPr>
          <w:rFonts w:ascii="Verdana" w:hAnsi="Verdana"/>
          <w:i/>
          <w:iCs/>
          <w:sz w:val="20"/>
          <w:szCs w:val="20"/>
          <w:lang w:val="ru-RU"/>
        </w:rPr>
        <w:br/>
      </w:r>
      <w:r>
        <w:rPr>
          <w:rFonts w:ascii="Verdana" w:hAnsi="Verdana"/>
          <w:i/>
          <w:iCs/>
          <w:sz w:val="20"/>
          <w:szCs w:val="20"/>
          <w:lang w:val="ru-RU"/>
        </w:rPr>
        <w:t>от бюджета.</w:t>
      </w:r>
    </w:p>
    <w:p>
      <w:pPr>
        <w:pStyle w:val="style4099"/>
        <w:spacing w:after="0"/>
        <w:rPr>
          <w:rFonts w:ascii="Verdana" w:hAnsi="Verdana"/>
          <w:b/>
          <w:bCs/>
          <w:sz w:val="26"/>
          <w:szCs w:val="26"/>
          <w:lang w:val="ru-RU"/>
        </w:rPr>
      </w:pPr>
    </w:p>
    <w:p>
      <w:pPr>
        <w:pStyle w:val="style4099"/>
        <w:rPr>
          <w:rFonts w:ascii="Verdana" w:hAnsi="Verdana"/>
          <w:b/>
          <w:bCs/>
          <w:sz w:val="30"/>
          <w:szCs w:val="30"/>
          <w:lang w:val="ru-RU"/>
        </w:rPr>
      </w:pPr>
    </w:p>
    <w:p>
      <w:pPr>
        <w:pStyle w:val="style4099"/>
        <w:numPr>
          <w:ilvl w:val="0"/>
          <w:numId w:val="11"/>
        </w:numPr>
        <w:ind w:left="426"/>
        <w:rPr>
          <w:rFonts w:ascii="Verdana" w:hAnsi="Verdana"/>
          <w:b/>
          <w:bCs/>
          <w:sz w:val="30"/>
          <w:szCs w:val="30"/>
          <w:lang w:val="ru-RU"/>
        </w:rPr>
      </w:pPr>
      <w:r>
        <w:rPr>
          <w:rFonts w:ascii="Verdana" w:hAnsi="Verdana"/>
          <w:b/>
          <w:bCs/>
          <w:sz w:val="30"/>
          <w:szCs w:val="30"/>
          <w:lang w:val="ru-RU"/>
        </w:rPr>
        <w:t>E-MAIL МАРКЕТИНГ</w:t>
      </w:r>
    </w:p>
    <w:p>
      <w:pPr>
        <w:pStyle w:val="style409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  <w:lang w:val="ru-RU"/>
        </w:rPr>
        <w:t xml:space="preserve">Итоговая стоимость устанавливается индивидуально и зависит от множества факторов. </w:t>
      </w:r>
    </w:p>
    <w:p>
      <w:pPr>
        <w:pStyle w:val="style4099"/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В </w:t>
      </w:r>
      <w:r>
        <w:rPr>
          <w:rFonts w:ascii="Verdana" w:hAnsi="Verdana"/>
          <w:b/>
          <w:sz w:val="22"/>
          <w:szCs w:val="22"/>
          <w:lang w:val="ru-RU"/>
        </w:rPr>
        <w:t>стоимость входит</w:t>
      </w:r>
      <w:r>
        <w:rPr>
          <w:rFonts w:ascii="Verdana" w:hAnsi="Verdana"/>
          <w:b/>
          <w:sz w:val="22"/>
          <w:szCs w:val="22"/>
        </w:rPr>
        <w:t>:</w:t>
      </w:r>
    </w:p>
    <w:p>
      <w:pPr>
        <w:pStyle w:val="style4099"/>
        <w:numPr>
          <w:ilvl w:val="0"/>
          <w:numId w:val="28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ru-RU"/>
        </w:rPr>
        <w:t>Составление актуальной базы подписчиков;</w:t>
      </w:r>
    </w:p>
    <w:p>
      <w:pPr>
        <w:pStyle w:val="style4099"/>
        <w:numPr>
          <w:ilvl w:val="0"/>
          <w:numId w:val="28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ru-RU"/>
        </w:rPr>
        <w:t>Сегментация базы подписчиков;</w:t>
      </w:r>
    </w:p>
    <w:p>
      <w:pPr>
        <w:pStyle w:val="style4099"/>
        <w:numPr>
          <w:ilvl w:val="0"/>
          <w:numId w:val="28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ru-RU"/>
        </w:rPr>
        <w:t>Составление графического коммерческого предложения (либо нескольких, в зависимости</w:t>
      </w:r>
      <w:r>
        <w:rPr>
          <w:rFonts w:ascii="Verdana" w:hAnsi="Verdana"/>
          <w:sz w:val="20"/>
          <w:szCs w:val="20"/>
          <w:lang w:val="ru-RU"/>
        </w:rPr>
        <w:t xml:space="preserve"> от количества сегментов);</w:t>
      </w:r>
    </w:p>
    <w:p>
      <w:pPr>
        <w:pStyle w:val="style4099"/>
        <w:numPr>
          <w:ilvl w:val="0"/>
          <w:numId w:val="28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ru-RU"/>
        </w:rPr>
        <w:t>Составление привлекательного рекламного текста;</w:t>
      </w:r>
    </w:p>
    <w:p>
      <w:pPr>
        <w:pStyle w:val="style4099"/>
        <w:numPr>
          <w:ilvl w:val="0"/>
          <w:numId w:val="28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ru-RU"/>
        </w:rPr>
        <w:t>Проведение рассылки.</w:t>
      </w:r>
    </w:p>
    <w:p>
      <w:pPr>
        <w:pStyle w:val="style4099"/>
        <w:spacing w:after="0"/>
        <w:rPr>
          <w:rFonts w:ascii="Verdana" w:hAnsi="Verdana"/>
          <w:sz w:val="20"/>
          <w:szCs w:val="20"/>
          <w:lang w:val="ru-RU"/>
        </w:rPr>
      </w:pPr>
    </w:p>
    <w:p>
      <w:pPr>
        <w:pStyle w:val="style4099"/>
        <w:spacing w:after="0"/>
        <w:rPr>
          <w:rFonts w:ascii="Verdana" w:hAnsi="Verdana"/>
          <w:b/>
          <w:bCs/>
          <w:sz w:val="22"/>
          <w:szCs w:val="22"/>
          <w:lang w:val="ru-RU"/>
        </w:rPr>
      </w:pPr>
      <w:r>
        <w:rPr>
          <w:rFonts w:ascii="Verdana" w:hAnsi="Verdana"/>
          <w:b/>
          <w:bCs/>
          <w:sz w:val="22"/>
          <w:szCs w:val="22"/>
          <w:lang w:val="ru-RU"/>
        </w:rPr>
        <w:t xml:space="preserve">Средняя цена проведения рекламной кампании </w:t>
      </w:r>
      <w:r>
        <w:rPr>
          <w:rFonts w:ascii="Verdana" w:hAnsi="Verdana"/>
          <w:b/>
          <w:sz w:val="22"/>
          <w:szCs w:val="22"/>
          <w:lang w:val="ru-RU"/>
        </w:rPr>
        <w:t>— от 5 000 руб.</w:t>
      </w:r>
    </w:p>
    <w:p>
      <w:pPr>
        <w:pStyle w:val="style4099"/>
        <w:spacing w:after="0"/>
        <w:rPr>
          <w:rFonts w:ascii="Verdana" w:hAnsi="Verdana"/>
          <w:sz w:val="30"/>
          <w:szCs w:val="30"/>
        </w:rPr>
      </w:pPr>
    </w:p>
    <w:p>
      <w:pPr>
        <w:pStyle w:val="style4099"/>
        <w:spacing w:after="0"/>
        <w:rPr>
          <w:rFonts w:ascii="Verdana" w:hAnsi="Verdana"/>
          <w:sz w:val="30"/>
          <w:szCs w:val="30"/>
        </w:rPr>
      </w:pPr>
    </w:p>
    <w:p>
      <w:pPr>
        <w:pStyle w:val="style4099"/>
        <w:numPr>
          <w:ilvl w:val="0"/>
          <w:numId w:val="11"/>
        </w:numPr>
        <w:ind w:left="426"/>
        <w:rPr>
          <w:rFonts w:ascii="Verdana" w:hAnsi="Verdana"/>
          <w:b/>
          <w:bCs/>
          <w:sz w:val="28"/>
          <w:szCs w:val="32"/>
          <w:lang w:val="ru-RU"/>
        </w:rPr>
      </w:pPr>
      <w:r>
        <w:rPr>
          <w:rFonts w:ascii="Verdana" w:hAnsi="Verdana"/>
          <w:b/>
          <w:bCs/>
          <w:sz w:val="28"/>
          <w:szCs w:val="32"/>
        </w:rPr>
        <w:t>КОНТЕНТ-МАРКЕТИНГ</w:t>
      </w:r>
    </w:p>
    <w:p>
      <w:pPr>
        <w:pStyle w:val="style4099"/>
        <w:rPr>
          <w:rFonts w:ascii="Verdana" w:hAnsi="Verdana"/>
          <w:b/>
          <w:bCs/>
          <w:sz w:val="22"/>
          <w:szCs w:val="22"/>
          <w:lang w:val="ru-RU"/>
        </w:rPr>
      </w:pPr>
      <w:r>
        <w:rPr>
          <w:rFonts w:ascii="Verdana" w:hAnsi="Verdana"/>
          <w:b/>
          <w:bCs/>
          <w:sz w:val="22"/>
          <w:szCs w:val="22"/>
          <w:lang w:val="ru-RU"/>
        </w:rPr>
        <w:t>Стоимость услуг:</w:t>
      </w:r>
    </w:p>
    <w:p>
      <w:pPr>
        <w:pStyle w:val="style4099"/>
        <w:numPr>
          <w:ilvl w:val="0"/>
          <w:numId w:val="34"/>
        </w:numPr>
        <w:spacing w:after="0"/>
        <w:rPr>
          <w:rFonts w:ascii="Verdana" w:hAnsi="Verdana"/>
          <w:bCs/>
          <w:sz w:val="20"/>
          <w:szCs w:val="20"/>
          <w:lang w:val="ru-RU"/>
        </w:rPr>
      </w:pPr>
      <w:r>
        <w:rPr>
          <w:rFonts w:ascii="Verdana" w:hAnsi="Verdana"/>
          <w:bCs/>
          <w:sz w:val="20"/>
          <w:szCs w:val="20"/>
          <w:lang w:val="ru-RU"/>
        </w:rPr>
        <w:t>Информационная статья – от 250 руб.</w:t>
      </w:r>
      <w:r>
        <w:rPr>
          <w:rFonts w:ascii="Verdana" w:hAnsi="Verdana"/>
          <w:bCs/>
          <w:sz w:val="20"/>
          <w:szCs w:val="20"/>
          <w:lang w:val="ru-RU"/>
        </w:rPr>
        <w:t xml:space="preserve"> за 1000 знаков</w:t>
      </w:r>
      <w:r>
        <w:rPr>
          <w:rFonts w:ascii="Verdana" w:hAnsi="Verdana"/>
          <w:bCs/>
          <w:sz w:val="20"/>
          <w:szCs w:val="20"/>
          <w:lang w:val="ru-RU"/>
        </w:rPr>
        <w:t>;</w:t>
      </w:r>
    </w:p>
    <w:p>
      <w:pPr>
        <w:pStyle w:val="style4099"/>
        <w:numPr>
          <w:ilvl w:val="0"/>
          <w:numId w:val="34"/>
        </w:numPr>
        <w:spacing w:after="0"/>
        <w:rPr>
          <w:rFonts w:ascii="Verdana" w:hAnsi="Verdana"/>
          <w:bCs/>
          <w:sz w:val="20"/>
          <w:szCs w:val="20"/>
          <w:lang w:val="ru-RU"/>
        </w:rPr>
      </w:pPr>
      <w:r>
        <w:rPr>
          <w:rFonts w:ascii="Verdana" w:hAnsi="Verdana"/>
          <w:bCs/>
          <w:sz w:val="20"/>
          <w:szCs w:val="20"/>
          <w:lang w:val="ru-RU"/>
        </w:rPr>
        <w:t>Продающий те</w:t>
      </w:r>
      <w:r>
        <w:rPr>
          <w:rFonts w:ascii="Verdana" w:hAnsi="Verdana"/>
          <w:bCs/>
          <w:sz w:val="20"/>
          <w:szCs w:val="20"/>
          <w:lang w:val="ru-RU"/>
        </w:rPr>
        <w:t>кст дл</w:t>
      </w:r>
      <w:r>
        <w:rPr>
          <w:rFonts w:ascii="Verdana" w:hAnsi="Verdana"/>
          <w:bCs/>
          <w:sz w:val="20"/>
          <w:szCs w:val="20"/>
          <w:lang w:val="ru-RU"/>
        </w:rPr>
        <w:t xml:space="preserve">я сайта/блога – от </w:t>
      </w:r>
      <w:r>
        <w:rPr>
          <w:rFonts w:ascii="Verdana" w:hAnsi="Verdana"/>
          <w:bCs/>
          <w:sz w:val="20"/>
          <w:szCs w:val="20"/>
          <w:lang w:val="ru-RU"/>
        </w:rPr>
        <w:t>300 руб.</w:t>
      </w:r>
      <w:r>
        <w:rPr>
          <w:rFonts w:ascii="Verdana" w:hAnsi="Verdana"/>
          <w:bCs/>
          <w:sz w:val="20"/>
          <w:szCs w:val="20"/>
          <w:lang w:val="ru-RU"/>
        </w:rPr>
        <w:t xml:space="preserve"> </w:t>
      </w:r>
      <w:r>
        <w:rPr>
          <w:rFonts w:ascii="Verdana" w:hAnsi="Verdana"/>
          <w:bCs/>
          <w:sz w:val="20"/>
          <w:szCs w:val="20"/>
          <w:lang w:val="ru-RU"/>
        </w:rPr>
        <w:t>за 1000 знаков;</w:t>
      </w:r>
    </w:p>
    <w:p>
      <w:pPr>
        <w:pStyle w:val="style4099"/>
        <w:numPr>
          <w:ilvl w:val="0"/>
          <w:numId w:val="34"/>
        </w:numPr>
        <w:spacing w:after="0"/>
        <w:rPr>
          <w:rFonts w:ascii="Verdana" w:hAnsi="Verdana"/>
          <w:bCs/>
          <w:sz w:val="20"/>
          <w:szCs w:val="20"/>
          <w:lang w:val="ru-RU"/>
        </w:rPr>
      </w:pPr>
      <w:r>
        <w:rPr>
          <w:rFonts w:ascii="Verdana" w:hAnsi="Verdana"/>
          <w:bCs/>
          <w:sz w:val="20"/>
          <w:szCs w:val="20"/>
          <w:lang w:val="ru-RU"/>
        </w:rPr>
        <w:t xml:space="preserve">Тексты для </w:t>
      </w:r>
      <w:r>
        <w:rPr>
          <w:rFonts w:ascii="Verdana" w:hAnsi="Verdana"/>
          <w:bCs/>
          <w:sz w:val="20"/>
          <w:szCs w:val="20"/>
          <w:lang w:val="en-US"/>
        </w:rPr>
        <w:t>SEO</w:t>
      </w:r>
      <w:r>
        <w:rPr>
          <w:rFonts w:ascii="Verdana" w:hAnsi="Verdana"/>
          <w:bCs/>
          <w:sz w:val="20"/>
          <w:szCs w:val="20"/>
          <w:lang w:val="ru-RU"/>
        </w:rPr>
        <w:t xml:space="preserve"> – от </w:t>
      </w:r>
      <w:r>
        <w:rPr>
          <w:rFonts w:ascii="Verdana" w:hAnsi="Verdana"/>
          <w:bCs/>
          <w:sz w:val="20"/>
          <w:szCs w:val="20"/>
          <w:lang w:val="ru-RU"/>
        </w:rPr>
        <w:t>150 руб.</w:t>
      </w:r>
      <w:r>
        <w:rPr>
          <w:rFonts w:ascii="Verdana" w:hAnsi="Verdana"/>
          <w:bCs/>
          <w:sz w:val="20"/>
          <w:szCs w:val="20"/>
          <w:lang w:val="ru-RU"/>
        </w:rPr>
        <w:t xml:space="preserve"> за 1000 знаков;</w:t>
      </w:r>
    </w:p>
    <w:p>
      <w:pPr>
        <w:pStyle w:val="style4099"/>
        <w:numPr>
          <w:ilvl w:val="0"/>
          <w:numId w:val="34"/>
        </w:numPr>
        <w:spacing w:after="0"/>
        <w:rPr>
          <w:rFonts w:ascii="Verdana" w:hAnsi="Verdana"/>
          <w:bCs/>
          <w:sz w:val="20"/>
          <w:szCs w:val="20"/>
          <w:lang w:val="ru-RU"/>
        </w:rPr>
      </w:pPr>
      <w:r>
        <w:rPr>
          <w:rFonts w:ascii="Verdana" w:hAnsi="Verdana"/>
          <w:bCs/>
          <w:sz w:val="20"/>
          <w:szCs w:val="20"/>
          <w:lang w:val="ru-RU"/>
        </w:rPr>
        <w:t xml:space="preserve">Создание </w:t>
      </w:r>
      <w:r>
        <w:rPr>
          <w:rFonts w:ascii="Verdana" w:hAnsi="Verdana"/>
          <w:bCs/>
          <w:sz w:val="20"/>
          <w:szCs w:val="20"/>
          <w:lang w:val="ru-RU"/>
        </w:rPr>
        <w:t>видеопрезентации</w:t>
      </w:r>
      <w:r>
        <w:rPr>
          <w:rFonts w:ascii="Verdana" w:hAnsi="Verdana"/>
          <w:bCs/>
          <w:sz w:val="20"/>
          <w:szCs w:val="20"/>
          <w:lang w:val="ru-RU"/>
        </w:rPr>
        <w:t xml:space="preserve"> – от </w:t>
      </w:r>
      <w:r>
        <w:rPr>
          <w:rFonts w:ascii="Verdana" w:hAnsi="Verdana"/>
          <w:bCs/>
          <w:sz w:val="20"/>
          <w:szCs w:val="20"/>
          <w:lang w:val="ru-RU"/>
        </w:rPr>
        <w:t xml:space="preserve">10 </w:t>
      </w:r>
      <w:r>
        <w:rPr>
          <w:rFonts w:ascii="Verdana" w:hAnsi="Verdana"/>
          <w:bCs/>
          <w:sz w:val="20"/>
          <w:szCs w:val="20"/>
          <w:lang w:val="ru-RU"/>
        </w:rPr>
        <w:t>000 руб.;</w:t>
      </w:r>
    </w:p>
    <w:p>
      <w:pPr>
        <w:pStyle w:val="style4099"/>
        <w:numPr>
          <w:ilvl w:val="0"/>
          <w:numId w:val="34"/>
        </w:numPr>
        <w:spacing w:after="0"/>
        <w:rPr>
          <w:rFonts w:ascii="Verdana" w:hAnsi="Verdana"/>
          <w:bCs/>
          <w:sz w:val="20"/>
          <w:szCs w:val="20"/>
          <w:lang w:val="ru-RU"/>
        </w:rPr>
      </w:pPr>
      <w:r>
        <w:rPr>
          <w:rFonts w:ascii="Verdana" w:hAnsi="Verdana"/>
          <w:bCs/>
          <w:sz w:val="20"/>
          <w:szCs w:val="20"/>
          <w:lang w:val="ru-RU"/>
        </w:rPr>
        <w:t>Ведение блогов и групп в социальных сетях – индивидуальный расчет;</w:t>
      </w:r>
    </w:p>
    <w:p>
      <w:pPr>
        <w:pStyle w:val="style4099"/>
        <w:numPr>
          <w:ilvl w:val="0"/>
          <w:numId w:val="34"/>
        </w:numPr>
        <w:spacing w:after="0"/>
        <w:rPr>
          <w:rFonts w:ascii="Verdana" w:hAnsi="Verdana"/>
          <w:bCs/>
          <w:sz w:val="20"/>
          <w:szCs w:val="20"/>
          <w:lang w:val="ru-RU"/>
        </w:rPr>
      </w:pPr>
      <w:r>
        <w:rPr>
          <w:rFonts w:ascii="Verdana" w:hAnsi="Verdana"/>
          <w:bCs/>
          <w:sz w:val="20"/>
          <w:szCs w:val="20"/>
          <w:lang w:val="ru-RU"/>
        </w:rPr>
        <w:t xml:space="preserve">Контент-аудит – бесплатно. </w:t>
      </w:r>
    </w:p>
    <w:p>
      <w:pPr>
        <w:pStyle w:val="style4099"/>
        <w:spacing w:after="0"/>
        <w:rPr>
          <w:rFonts w:ascii="Verdana" w:hAnsi="Verdana"/>
        </w:rPr>
      </w:pPr>
    </w:p>
    <w:p>
      <w:pPr>
        <w:pStyle w:val="style4099"/>
        <w:spacing w:after="0"/>
        <w:rPr>
          <w:rFonts w:ascii="Verdana" w:hAnsi="Verdana"/>
          <w:lang w:val="ru-RU"/>
        </w:rPr>
      </w:pPr>
    </w:p>
    <w:sectPr>
      <w:type w:val="continuous"/>
      <w:pgSz w:w="11905" w:h="16837" w:orient="portrait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000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0030204"/>
    <w:charset w:val="cc"/>
    <w:family w:val="swiss"/>
    <w:pitch w:val="variable"/>
    <w:sig w:usb0="E00002FF" w:usb1="4000ACFF" w:usb2="00000001" w:usb3="00000000" w:csb0="0000019F" w:csb1="00000000"/>
  </w:font>
  <w:font w:name="WPS Special 3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WPS Special 1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676BB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E24B8BE"/>
    <w:lvl w:ilvl="0" w:tplc="718A248A">
      <w:start w:val="1"/>
      <w:numFmt w:val="bullet"/>
      <w:lvlText w:val="—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D88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924CD2FC"/>
    <w:lvl w:ilvl="0">
      <w:start w:val="1"/>
      <w:numFmt w:val="decimal"/>
      <w:lvlText w:val="%1."/>
      <w:lvlJc w:val="left"/>
      <w:pPr/>
    </w:lvl>
    <w:lvl w:ilvl="1">
      <w:start w:val="1"/>
      <w:numFmt w:val="decimal"/>
      <w:lvlText w:val="%2."/>
      <w:lvlJc w:val="left"/>
      <w:pPr/>
    </w:lvl>
    <w:lvl w:ilvl="2">
      <w:start w:val="1"/>
      <w:numFmt w:val="decimal"/>
      <w:lvlText w:val="%3."/>
      <w:lvlJc w:val="left"/>
      <w:pPr/>
    </w:lvl>
    <w:lvl w:ilvl="3">
      <w:start w:val="1"/>
      <w:numFmt w:val="decimal"/>
      <w:lvlText w:val="%4."/>
      <w:lvlJc w:val="left"/>
      <w:pPr/>
    </w:lvl>
    <w:lvl w:ilvl="4">
      <w:start w:val="1"/>
      <w:numFmt w:val="decimal"/>
      <w:lvlText w:val="%5."/>
      <w:lvlJc w:val="left"/>
      <w:pPr/>
    </w:lvl>
    <w:lvl w:ilvl="5">
      <w:start w:val="1"/>
      <w:numFmt w:val="decimal"/>
      <w:lvlText w:val="%6."/>
      <w:lvlJc w:val="left"/>
      <w:pPr/>
    </w:lvl>
    <w:lvl w:ilvl="6">
      <w:start w:val="1"/>
      <w:numFmt w:val="decimal"/>
      <w:lvlText w:val="%7."/>
      <w:lvlJc w:val="left"/>
      <w:pPr/>
    </w:lvl>
    <w:lvl w:ilvl="7">
      <w:start w:val="1"/>
      <w:numFmt w:val="decimal"/>
      <w:lvlText w:val="%8."/>
      <w:lvlJc w:val="left"/>
      <w:pPr/>
    </w:lvl>
    <w:lvl w:ilvl="8">
      <w:start w:val="1"/>
      <w:numFmt w:val="decimal"/>
      <w:lvlText w:val="%9."/>
      <w:lvlJc w:val="left"/>
      <w:pPr/>
    </w:lvl>
  </w:abstractNum>
  <w:abstractNum w:abstractNumId="4">
    <w:nsid w:val="00000004"/>
    <w:multiLevelType w:val="hybridMultilevel"/>
    <w:tmpl w:val="F402A52A"/>
    <w:lvl w:ilvl="0" w:tplc="718A248A">
      <w:start w:val="1"/>
      <w:numFmt w:val="bullet"/>
      <w:lvlText w:val="—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BA10AE2A"/>
    <w:lvl w:ilvl="0" w:tplc="718A248A">
      <w:start w:val="1"/>
      <w:numFmt w:val="bullet"/>
      <w:lvlText w:val="—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362D5FC"/>
    <w:lvl w:ilvl="0" w:tplc="718A248A">
      <w:start w:val="1"/>
      <w:numFmt w:val="bullet"/>
      <w:lvlText w:val="—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4F6664E"/>
    <w:lvl w:ilvl="0" w:tplc="718A248A">
      <w:start w:val="1"/>
      <w:numFmt w:val="bullet"/>
      <w:lvlText w:val="—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6228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1D2488A"/>
    <w:lvl w:ilvl="0" w:tplc="718A248A">
      <w:start w:val="1"/>
      <w:numFmt w:val="bullet"/>
      <w:lvlText w:val="—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5232CAAC"/>
    <w:lvl w:ilvl="0" w:tplc="718A248A">
      <w:start w:val="1"/>
      <w:numFmt w:val="bullet"/>
      <w:lvlText w:val="—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E345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A248A">
      <w:start w:val="1"/>
      <w:numFmt w:val="bullet"/>
      <w:lvlText w:val="—"/>
      <w:lvlJc w:val="left"/>
      <w:pPr>
        <w:ind w:left="1440" w:hanging="360"/>
      </w:pPr>
      <w:rPr>
        <w:rFonts w:ascii="Times New Roman" w:cs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E785566"/>
    <w:lvl w:ilvl="0" w:tplc="718A248A">
      <w:start w:val="1"/>
      <w:numFmt w:val="bullet"/>
      <w:lvlText w:val="—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4776CF06"/>
    <w:lvl w:ilvl="0" w:tplc="718A248A">
      <w:start w:val="1"/>
      <w:numFmt w:val="bullet"/>
      <w:lvlText w:val="—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5C3CF350"/>
    <w:lvl w:ilvl="0" w:tplc="718A248A">
      <w:start w:val="1"/>
      <w:numFmt w:val="bullet"/>
      <w:lvlText w:val="—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PS Special 3" w:hAnsi="WPS Special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16">
    <w:nsid w:val="00000010"/>
    <w:multiLevelType w:val="hybridMultilevel"/>
    <w:tmpl w:val="41A6FA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7856190E"/>
    <w:lvl w:ilvl="0" w:tplc="0FBCEC30">
      <w:start w:val="5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0000001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PS Special 3" w:hAnsi="WPS Special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19">
    <w:nsid w:val="00000013"/>
    <w:multiLevelType w:val="hybridMultilevel"/>
    <w:tmpl w:val="F24AA114"/>
    <w:lvl w:ilvl="0" w:tplc="718A248A">
      <w:start w:val="1"/>
      <w:numFmt w:val="bullet"/>
      <w:lvlText w:val="—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EE9C58B2"/>
    <w:lvl w:ilvl="0" w:tplc="D004B17A">
      <w:start w:val="5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A8289D10"/>
    <w:lvl w:ilvl="0" w:tplc="718A248A">
      <w:start w:val="1"/>
      <w:numFmt w:val="bullet"/>
      <w:lvlText w:val="—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1ED8A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multilevel"/>
    <w:tmpl w:val="72443282"/>
    <w:lvl w:ilvl="0">
      <w:start w:val="5"/>
      <w:numFmt w:val="decimal"/>
      <w:lvlText w:val="%1."/>
      <w:lvlJc w:val="left"/>
      <w:pPr/>
    </w:lvl>
    <w:lvl w:ilvl="1">
      <w:start w:val="1"/>
      <w:numFmt w:val="decimal"/>
      <w:lvlText w:val="%1.%2."/>
      <w:lvlJc w:val="left"/>
      <w:pPr/>
    </w:lvl>
    <w:lvl w:ilvl="2">
      <w:start w:val="1"/>
      <w:numFmt w:val="decimal"/>
      <w:lvlText w:val="%1.%2.%3."/>
      <w:lvlJc w:val="left"/>
      <w:pPr/>
    </w:lvl>
    <w:lvl w:ilvl="3">
      <w:start w:val="1"/>
      <w:numFmt w:val="decimal"/>
      <w:lvlText w:val="%1.%2.%3.%4."/>
      <w:lvlJc w:val="left"/>
      <w:pPr/>
    </w:lvl>
    <w:lvl w:ilvl="4">
      <w:start w:val="1"/>
      <w:numFmt w:val="decimal"/>
      <w:lvlText w:val="%1.%2.%3.%4.%5."/>
      <w:lvlJc w:val="left"/>
      <w:pPr/>
    </w:lvl>
    <w:lvl w:ilvl="5">
      <w:start w:val="1"/>
      <w:numFmt w:val="decimal"/>
      <w:lvlText w:val="%1.%2.%3.%4.%5.%6."/>
      <w:lvlJc w:val="left"/>
      <w:pPr/>
    </w:lvl>
    <w:lvl w:ilvl="6">
      <w:start w:val="1"/>
      <w:numFmt w:val="decimal"/>
      <w:lvlText w:val="%1.%2.%3.%4.%5.%6.%7."/>
      <w:lvlJc w:val="left"/>
      <w:pPr/>
    </w:lvl>
    <w:lvl w:ilvl="7">
      <w:start w:val="1"/>
      <w:numFmt w:val="decimal"/>
      <w:lvlText w:val="%1.%2.%3.%4.%5.%6.%7.%8."/>
      <w:lvlJc w:val="left"/>
      <w:pPr/>
    </w:lvl>
    <w:lvl w:ilvl="8">
      <w:start w:val="1"/>
      <w:numFmt w:val="decimal"/>
      <w:lvlText w:val="%1.%2.%3.%4.%5.%6.%7.%8.%9."/>
      <w:lvlJc w:val="left"/>
      <w:pPr/>
    </w:lvl>
  </w:abstractNum>
  <w:abstractNum w:abstractNumId="24">
    <w:nsid w:val="00000018"/>
    <w:multiLevelType w:val="hybridMultilevel"/>
    <w:tmpl w:val="48CE63B4"/>
    <w:lvl w:ilvl="0" w:tplc="D004B17A">
      <w:start w:val="5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PS Special 3" w:hAnsi="WPS Special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26">
    <w:nsid w:val="0000001A"/>
    <w:multiLevelType w:val="multilevel"/>
    <w:tmpl w:val="5B5C4636"/>
    <w:lvl w:ilvl="0">
      <w:start w:val="5"/>
      <w:numFmt w:val="decimal"/>
      <w:lvlText w:val="%1."/>
      <w:lvlJc w:val="left"/>
      <w:pPr/>
    </w:lvl>
    <w:lvl w:ilvl="1">
      <w:start w:val="1"/>
      <w:numFmt w:val="decimal"/>
      <w:lvlText w:val="%2."/>
      <w:lvlJc w:val="left"/>
      <w:pPr/>
    </w:lvl>
    <w:lvl w:ilvl="2">
      <w:start w:val="1"/>
      <w:numFmt w:val="decimal"/>
      <w:lvlText w:val="%3."/>
      <w:lvlJc w:val="left"/>
      <w:pPr/>
    </w:lvl>
    <w:lvl w:ilvl="3">
      <w:start w:val="1"/>
      <w:numFmt w:val="decimal"/>
      <w:lvlText w:val="%4."/>
      <w:lvlJc w:val="left"/>
      <w:pPr/>
    </w:lvl>
    <w:lvl w:ilvl="4">
      <w:start w:val="1"/>
      <w:numFmt w:val="decimal"/>
      <w:lvlText w:val="%5."/>
      <w:lvlJc w:val="left"/>
      <w:pPr/>
    </w:lvl>
    <w:lvl w:ilvl="5">
      <w:start w:val="1"/>
      <w:numFmt w:val="decimal"/>
      <w:lvlText w:val="%6."/>
      <w:lvlJc w:val="left"/>
      <w:pPr/>
    </w:lvl>
    <w:lvl w:ilvl="6">
      <w:start w:val="1"/>
      <w:numFmt w:val="decimal"/>
      <w:lvlText w:val="%7."/>
      <w:lvlJc w:val="left"/>
      <w:pPr/>
    </w:lvl>
    <w:lvl w:ilvl="7">
      <w:start w:val="1"/>
      <w:numFmt w:val="decimal"/>
      <w:lvlText w:val="%8."/>
      <w:lvlJc w:val="left"/>
      <w:pPr/>
    </w:lvl>
    <w:lvl w:ilvl="8">
      <w:start w:val="1"/>
      <w:numFmt w:val="decimal"/>
      <w:lvlText w:val="%9."/>
      <w:lvlJc w:val="left"/>
      <w:pPr/>
    </w:lvl>
  </w:abstractNum>
  <w:abstractNum w:abstractNumId="27">
    <w:nsid w:val="0000001B"/>
    <w:multiLevelType w:val="hybridMultilevel"/>
    <w:tmpl w:val="0FF2230E"/>
    <w:lvl w:ilvl="0" w:tplc="718A248A">
      <w:start w:val="1"/>
      <w:numFmt w:val="bullet"/>
      <w:lvlText w:val="—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8370E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multilevel"/>
    <w:tmpl w:val="21F0628A"/>
    <w:lvl w:ilvl="0">
      <w:start w:val="1"/>
      <w:numFmt w:val="decimal"/>
      <w:lvlText w:val="%1."/>
      <w:lvlJc w:val="left"/>
      <w:pPr/>
    </w:lvl>
    <w:lvl w:ilvl="1">
      <w:start w:val="1"/>
      <w:numFmt w:val="decimal"/>
      <w:lvlText w:val="%2."/>
      <w:lvlJc w:val="left"/>
      <w:pPr/>
    </w:lvl>
    <w:lvl w:ilvl="2">
      <w:start w:val="1"/>
      <w:numFmt w:val="decimal"/>
      <w:lvlText w:val="%3."/>
      <w:lvlJc w:val="left"/>
      <w:pPr/>
    </w:lvl>
    <w:lvl w:ilvl="3">
      <w:start w:val="1"/>
      <w:numFmt w:val="decimal"/>
      <w:lvlText w:val="%4."/>
      <w:lvlJc w:val="left"/>
      <w:pPr/>
    </w:lvl>
    <w:lvl w:ilvl="4">
      <w:start w:val="1"/>
      <w:numFmt w:val="decimal"/>
      <w:lvlText w:val="%5."/>
      <w:lvlJc w:val="left"/>
      <w:pPr/>
    </w:lvl>
    <w:lvl w:ilvl="5">
      <w:start w:val="1"/>
      <w:numFmt w:val="decimal"/>
      <w:lvlText w:val="%6."/>
      <w:lvlJc w:val="left"/>
      <w:pPr/>
    </w:lvl>
    <w:lvl w:ilvl="6">
      <w:start w:val="1"/>
      <w:numFmt w:val="decimal"/>
      <w:lvlText w:val="%7."/>
      <w:lvlJc w:val="left"/>
      <w:pPr/>
    </w:lvl>
    <w:lvl w:ilvl="7">
      <w:start w:val="1"/>
      <w:numFmt w:val="decimal"/>
      <w:lvlText w:val="%8."/>
      <w:lvlJc w:val="left"/>
      <w:pPr/>
    </w:lvl>
    <w:lvl w:ilvl="8">
      <w:start w:val="1"/>
      <w:numFmt w:val="decimal"/>
      <w:lvlText w:val="%9."/>
      <w:lvlJc w:val="left"/>
      <w:pPr/>
    </w:lvl>
  </w:abstractNum>
  <w:abstractNum w:abstractNumId="30">
    <w:nsid w:val="0000001E"/>
    <w:multiLevelType w:val="hybridMultilevel"/>
    <w:tmpl w:val="7250C7CC"/>
    <w:lvl w:ilvl="0" w:tplc="718A248A">
      <w:start w:val="1"/>
      <w:numFmt w:val="bullet"/>
      <w:lvlText w:val="—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C8F29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3ACCF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5CAEDFDE"/>
    <w:lvl w:ilvl="0" w:tplc="718A248A">
      <w:start w:val="1"/>
      <w:numFmt w:val="bullet"/>
      <w:lvlText w:val="—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8"/>
  </w:num>
  <w:num w:numId="4">
    <w:abstractNumId w:val="11"/>
  </w:num>
  <w:num w:numId="5">
    <w:abstractNumId w:val="14"/>
  </w:num>
  <w:num w:numId="6">
    <w:abstractNumId w:val="13"/>
  </w:num>
  <w:num w:numId="7">
    <w:abstractNumId w:val="17"/>
  </w:num>
  <w:num w:numId="8">
    <w:abstractNumId w:val="23"/>
  </w:num>
  <w:num w:numId="9">
    <w:abstractNumId w:val="27"/>
  </w:num>
  <w:num w:numId="10">
    <w:abstractNumId w:val="1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9"/>
  </w:num>
  <w:num w:numId="14">
    <w:abstractNumId w:val="24"/>
  </w:num>
  <w:num w:numId="15">
    <w:abstractNumId w:val="4"/>
  </w:num>
  <w:num w:numId="16">
    <w:abstractNumId w:val="28"/>
  </w:num>
  <w:num w:numId="17">
    <w:abstractNumId w:val="6"/>
  </w:num>
  <w:num w:numId="18">
    <w:abstractNumId w:val="32"/>
  </w:num>
  <w:num w:numId="19">
    <w:abstractNumId w:val="30"/>
  </w:num>
  <w:num w:numId="20">
    <w:abstractNumId w:val="31"/>
  </w:num>
  <w:num w:numId="21">
    <w:abstractNumId w:val="26"/>
  </w:num>
  <w:num w:numId="22">
    <w:abstractNumId w:val="1"/>
  </w:num>
  <w:num w:numId="23">
    <w:abstractNumId w:val="0"/>
  </w:num>
  <w:num w:numId="24">
    <w:abstractNumId w:val="25"/>
  </w:num>
  <w:num w:numId="25">
    <w:abstractNumId w:val="3"/>
  </w:num>
  <w:num w:numId="26">
    <w:abstractNumId w:val="20"/>
  </w:num>
  <w:num w:numId="27">
    <w:abstractNumId w:val="2"/>
  </w:num>
  <w:num w:numId="28">
    <w:abstractNumId w:val="5"/>
  </w:num>
  <w:num w:numId="29">
    <w:abstractNumId w:val="33"/>
  </w:num>
  <w:num w:numId="30">
    <w:abstractNumId w:val="10"/>
  </w:num>
  <w:num w:numId="31">
    <w:abstractNumId w:val="29"/>
  </w:num>
  <w:num w:numId="32">
    <w:abstractNumId w:val="16"/>
  </w:num>
  <w:num w:numId="33">
    <w:abstractNumId w:val="8"/>
  </w:num>
  <w:num w:numId="34">
    <w:abstractNumId w:val="7"/>
  </w:num>
  <w:num w:numId="35">
    <w:abstractNumId w:val="21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6"/>
  <w:characterSpacingControl w:val="doNotCompress"/>
  <w:compat>
    <w:compatSetting w:name="compatibilityMode" w:uri="http://schemas.microsoft.com/office/word" w:val="14"/>
  </w:compat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cs="Tahoma" w:eastAsia="Andale Sans UI" w:hAnsi="Times New Roman"/>
        <w:kern w:val="3"/>
        <w:sz w:val="24"/>
        <w:szCs w:val="24"/>
        <w:lang w:val="de-DE" w:bidi="fa-IR" w:eastAsia="ja-JP"/>
      </w:rPr>
    </w:rPrDefault>
    <w:pPrDefault>
      <w:pPr>
        <w:widowControl w:val="false"/>
        <w:autoSpaceDN w:val="false"/>
        <w:textAlignment w:val="baseline"/>
      </w:pPr>
    </w:pPrDefault>
  </w:docDefaults>
  <w:style w:type="paragraph" w:default="1" w:styleId="style0">
    <w:name w:val="Normal"/>
    <w:next w:val="style0"/>
    <w:pPr>
      <w:suppressAutoHyphens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Standard"/>
    <w:next w:val="style4097"/>
    <w:pPr>
      <w:suppressAutoHyphens/>
    </w:pPr>
    <w:rPr/>
  </w:style>
  <w:style w:type="paragraph" w:customStyle="1" w:styleId="style4098">
    <w:name w:val="Heading"/>
    <w:basedOn w:val="style4097"/>
    <w:next w:val="style409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style4099">
    <w:name w:val="Text body"/>
    <w:basedOn w:val="style4097"/>
    <w:next w:val="style4099"/>
    <w:pPr>
      <w:spacing w:after="120"/>
    </w:pPr>
    <w:rPr/>
  </w:style>
  <w:style w:type="paragraph" w:styleId="style47">
    <w:name w:val="List"/>
    <w:basedOn w:val="style4099"/>
    <w:next w:val="style47"/>
    <w:pPr/>
  </w:style>
  <w:style w:type="paragraph" w:styleId="style34">
    <w:name w:val="caption"/>
    <w:basedOn w:val="style4097"/>
    <w:next w:val="style34"/>
    <w:pPr>
      <w:suppressLineNumbers/>
      <w:spacing w:before="120" w:after="120"/>
    </w:pPr>
    <w:rPr>
      <w:i/>
      <w:iCs/>
    </w:rPr>
  </w:style>
  <w:style w:type="paragraph" w:customStyle="1" w:styleId="style4100">
    <w:name w:val="Index"/>
    <w:basedOn w:val="style4097"/>
    <w:next w:val="style4100"/>
    <w:pPr>
      <w:suppressLineNumbers/>
    </w:pPr>
    <w:rPr/>
  </w:style>
  <w:style w:type="paragraph" w:customStyle="1" w:styleId="style4101">
    <w:name w:val="Table Contents"/>
    <w:basedOn w:val="style4097"/>
    <w:next w:val="style4101"/>
    <w:pPr>
      <w:suppressLineNumbers/>
    </w:pPr>
    <w:rPr/>
  </w:style>
  <w:style w:type="paragraph" w:customStyle="1" w:styleId="style4102">
    <w:name w:val="Table Heading"/>
    <w:basedOn w:val="style4101"/>
    <w:next w:val="style4102"/>
    <w:pPr>
      <w:jc w:val="center"/>
    </w:pPr>
    <w:rPr>
      <w:b/>
      <w:bCs/>
    </w:rPr>
  </w:style>
  <w:style w:type="character" w:customStyle="1" w:styleId="style4103">
    <w:name w:val="Numbering Symbols"/>
    <w:next w:val="style4103"/>
  </w:style>
  <w:style w:type="character" w:customStyle="1" w:styleId="style4104">
    <w:name w:val="Bullet Symbols"/>
    <w:next w:val="style4104"/>
    <w:rPr>
      <w:rFonts w:ascii="OpenSymbol" w:cs="OpenSymbol" w:eastAsia="OpenSymbol" w:hAnsi="OpenSymbol"/>
    </w:rPr>
  </w:style>
  <w:style w:type="character" w:customStyle="1" w:styleId="style4105">
    <w:name w:val="Internet link"/>
    <w:next w:val="style4105"/>
    <w:rPr>
      <w:color w:val="000080"/>
      <w:u w:val="single"/>
    </w:rPr>
  </w:style>
  <w:style w:type="paragraph" w:styleId="style179">
    <w:name w:val="List Paragraph"/>
    <w:basedOn w:val="style0"/>
    <w:next w:val="style179"/>
    <w:qFormat/>
    <w:pPr>
      <w:ind w:left="720"/>
    </w:pPr>
    <w:rPr/>
  </w:style>
  <w:style w:type="paragraph" w:styleId="style43">
    <w:name w:val="endnote text"/>
    <w:basedOn w:val="style0"/>
    <w:next w:val="style43"/>
    <w:link w:val="style4106"/>
    <w:uiPriority w:val="99"/>
    <w:pPr/>
    <w:rPr>
      <w:sz w:val="20"/>
      <w:szCs w:val="20"/>
    </w:rPr>
  </w:style>
  <w:style w:type="character" w:customStyle="1" w:styleId="style4106">
    <w:name w:val="Текст концевой сноски Знак"/>
    <w:basedOn w:val="style65"/>
    <w:next w:val="style4106"/>
    <w:link w:val="style43"/>
    <w:uiPriority w:val="99"/>
    <w:rPr>
      <w:sz w:val="20"/>
      <w:szCs w:val="20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29">
    <w:name w:val="footnote text"/>
    <w:basedOn w:val="style0"/>
    <w:next w:val="style29"/>
    <w:link w:val="style4107"/>
    <w:uiPriority w:val="99"/>
    <w:pPr/>
    <w:rPr>
      <w:sz w:val="20"/>
      <w:szCs w:val="20"/>
    </w:rPr>
  </w:style>
  <w:style w:type="character" w:customStyle="1" w:styleId="style4107">
    <w:name w:val="Текст сноски Знак"/>
    <w:basedOn w:val="style65"/>
    <w:next w:val="style4107"/>
    <w:link w:val="style29"/>
    <w:uiPriority w:val="99"/>
    <w:rPr>
      <w:sz w:val="20"/>
      <w:szCs w:val="2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157">
    <w:name w:val="No Spacing"/>
    <w:next w:val="style157"/>
    <w:qFormat/>
    <w:uiPriority w:val="1"/>
    <w:pPr>
      <w:suppressAutoHyphens/>
    </w:pPr>
    <w:rPr/>
  </w:style>
  <w:style w:type="paragraph" w:styleId="style153">
    <w:name w:val="Balloon Text"/>
    <w:basedOn w:val="style0"/>
    <w:next w:val="style153"/>
    <w:link w:val="style4108"/>
    <w:uiPriority w:val="99"/>
    <w:pPr/>
    <w:rPr>
      <w:rFonts w:ascii="Tahoma" w:hAnsi="Tahoma"/>
      <w:sz w:val="16"/>
      <w:szCs w:val="16"/>
    </w:rPr>
  </w:style>
  <w:style w:type="character" w:customStyle="1" w:styleId="style4108">
    <w:name w:val="Текст выноски Знак"/>
    <w:basedOn w:val="style65"/>
    <w:next w:val="style4108"/>
    <w:link w:val="style153"/>
    <w:uiPriority w:val="99"/>
    <w:rPr>
      <w:rFonts w:ascii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Words>4486</Words>
  <Characters>4603</Characters>
  <Application>WPS Office</Application>
  <DocSecurity>0</DocSecurity>
  <Paragraphs>142</Paragraphs>
  <ScaleCrop>false</ScaleCrop>
  <Company>diakov.net</Company>
  <LinksUpToDate>false</LinksUpToDate>
  <CharactersWithSpaces>5253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2015-02-19T10:50:00Z</dcterms:created>
  <dc:creator>Андрей</dc:creator>
  <lastModifiedBy>Nexus 7</lastModifiedBy>
  <dcterms:modified xsi:type="dcterms:W3CDTF">2015-03-09T07:42:36Z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