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2803" w14:textId="50042FB4" w:rsidR="006B515E" w:rsidRDefault="00FD1FBE" w:rsidP="006B515E">
      <w:pPr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noProof/>
          <w:sz w:val="28"/>
          <w:szCs w:val="28"/>
        </w:rPr>
        <w:drawing>
          <wp:inline distT="0" distB="0" distL="0" distR="0" wp14:anchorId="4BA6E807" wp14:editId="377E6BFF">
            <wp:extent cx="2213454" cy="4069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ju — копия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777" cy="41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4E7B5" w14:textId="47AFA5AD" w:rsidR="006B515E" w:rsidRDefault="00FD1FBE" w:rsidP="006B515E">
      <w:pPr>
        <w:jc w:val="both"/>
      </w:pPr>
      <w:r>
        <w:t xml:space="preserve">               </w:t>
      </w:r>
      <w:hyperlink r:id="rId6" w:history="1">
        <w:r w:rsidRPr="007A2837">
          <w:rPr>
            <w:rStyle w:val="a4"/>
          </w:rPr>
          <w:t>https://energomir.su</w:t>
        </w:r>
      </w:hyperlink>
    </w:p>
    <w:p w14:paraId="3873AD0C" w14:textId="48C27EF9" w:rsidR="00FD1FBE" w:rsidRDefault="00FD1FBE" w:rsidP="006B515E">
      <w:pPr>
        <w:jc w:val="both"/>
        <w:rPr>
          <w:rFonts w:cs="Cambria"/>
          <w:sz w:val="28"/>
          <w:szCs w:val="28"/>
        </w:rPr>
      </w:pPr>
      <w:bookmarkStart w:id="0" w:name="_GoBack"/>
      <w:bookmarkEnd w:id="0"/>
    </w:p>
    <w:p w14:paraId="688DF996" w14:textId="77777777" w:rsidR="00FD1FBE" w:rsidRPr="00FD1FBE" w:rsidRDefault="00FD1FBE" w:rsidP="006B515E">
      <w:pPr>
        <w:jc w:val="both"/>
        <w:rPr>
          <w:rFonts w:cs="Cambria"/>
          <w:sz w:val="28"/>
          <w:szCs w:val="28"/>
        </w:rPr>
      </w:pPr>
    </w:p>
    <w:p w14:paraId="244FBE7F" w14:textId="29F66CE7" w:rsidR="004D1AA3" w:rsidRPr="00684532" w:rsidRDefault="00FD1FBE" w:rsidP="006B515E">
      <w:pPr>
        <w:jc w:val="both"/>
        <w:rPr>
          <w:rFonts w:ascii="Baskerville Old Face" w:hAnsi="Baskerville Old Face" w:cs="Times New Roman"/>
          <w:sz w:val="28"/>
          <w:szCs w:val="28"/>
        </w:rPr>
      </w:pPr>
      <w:hyperlink r:id="rId7" w:history="1">
        <w:r w:rsidR="006B515E" w:rsidRPr="00684532">
          <w:rPr>
            <w:rStyle w:val="a4"/>
            <w:rFonts w:ascii="Cambria" w:hAnsi="Cambria" w:cs="Cambria"/>
            <w:sz w:val="28"/>
            <w:szCs w:val="28"/>
          </w:rPr>
          <w:t>Компания</w:t>
        </w:r>
        <w:r w:rsidR="006B515E" w:rsidRPr="00684532">
          <w:rPr>
            <w:rStyle w:val="a4"/>
            <w:rFonts w:ascii="Baskerville Old Face" w:hAnsi="Baskerville Old Face" w:cs="Times New Roman"/>
            <w:sz w:val="28"/>
            <w:szCs w:val="28"/>
          </w:rPr>
          <w:t xml:space="preserve"> </w:t>
        </w:r>
        <w:proofErr w:type="spellStart"/>
        <w:r w:rsidR="006B515E" w:rsidRPr="00684532">
          <w:rPr>
            <w:rStyle w:val="a4"/>
            <w:rFonts w:ascii="Cambria" w:hAnsi="Cambria" w:cs="Cambria"/>
            <w:sz w:val="28"/>
            <w:szCs w:val="28"/>
          </w:rPr>
          <w:t>Энергомир</w:t>
        </w:r>
        <w:proofErr w:type="spellEnd"/>
      </w:hyperlink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осуществляет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проекты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по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устройству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систем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отопления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на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отработанном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масле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, </w:t>
      </w:r>
      <w:r w:rsidR="006B515E" w:rsidRPr="00684532">
        <w:rPr>
          <w:rFonts w:ascii="Cambria" w:hAnsi="Cambria" w:cs="Cambria"/>
          <w:sz w:val="28"/>
          <w:szCs w:val="28"/>
        </w:rPr>
        <w:t>а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FD1FBE">
        <w:rPr>
          <w:rFonts w:ascii="Cambria" w:hAnsi="Cambria" w:cs="Cambria"/>
          <w:sz w:val="28"/>
          <w:szCs w:val="28"/>
        </w:rPr>
        <w:t>также</w:t>
      </w:r>
      <w:r w:rsidR="006B515E" w:rsidRPr="00FD1FBE">
        <w:rPr>
          <w:rFonts w:ascii="Baskerville Old Face" w:hAnsi="Baskerville Old Face" w:cs="Times New Roman"/>
          <w:sz w:val="28"/>
          <w:szCs w:val="28"/>
        </w:rPr>
        <w:t xml:space="preserve"> </w:t>
      </w:r>
      <w:r w:rsidRPr="00FD1FBE">
        <w:rPr>
          <w:rFonts w:ascii="Cambria" w:hAnsi="Cambria" w:cs="Cambria"/>
          <w:sz w:val="28"/>
          <w:szCs w:val="28"/>
        </w:rPr>
        <w:t>занимается</w:t>
      </w:r>
      <w:r w:rsidRPr="00FD1FBE">
        <w:rPr>
          <w:rFonts w:ascii="Baskerville Old Face" w:hAnsi="Baskerville Old Face" w:cs="Calibri"/>
          <w:sz w:val="28"/>
          <w:szCs w:val="28"/>
        </w:rPr>
        <w:t xml:space="preserve"> </w:t>
      </w:r>
      <w:r w:rsidR="006B515E" w:rsidRPr="00FD1FBE">
        <w:rPr>
          <w:rFonts w:ascii="Cambria" w:hAnsi="Cambria" w:cs="Cambria"/>
          <w:sz w:val="28"/>
          <w:szCs w:val="28"/>
        </w:rPr>
        <w:t>поставкой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теплового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оборудования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на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 xml:space="preserve"> </w:t>
      </w:r>
      <w:r w:rsidR="006B515E" w:rsidRPr="00684532">
        <w:rPr>
          <w:rFonts w:ascii="Cambria" w:hAnsi="Cambria" w:cs="Cambria"/>
          <w:sz w:val="28"/>
          <w:szCs w:val="28"/>
        </w:rPr>
        <w:t>отработке</w:t>
      </w:r>
      <w:r w:rsidR="006B515E" w:rsidRPr="00684532">
        <w:rPr>
          <w:rFonts w:ascii="Baskerville Old Face" w:hAnsi="Baskerville Old Face" w:cs="Times New Roman"/>
          <w:sz w:val="28"/>
          <w:szCs w:val="28"/>
        </w:rPr>
        <w:t>.</w:t>
      </w:r>
    </w:p>
    <w:p w14:paraId="2C45AEA4" w14:textId="673F15D4" w:rsidR="006B515E" w:rsidRPr="00684532" w:rsidRDefault="006B515E" w:rsidP="006B515E">
      <w:pPr>
        <w:jc w:val="both"/>
        <w:rPr>
          <w:rFonts w:ascii="Baskerville Old Face" w:hAnsi="Baskerville Old Face" w:cs="Times New Roman"/>
          <w:sz w:val="28"/>
          <w:szCs w:val="28"/>
          <w:shd w:val="clear" w:color="auto" w:fill="FFFFFF"/>
        </w:rPr>
      </w:pP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Используя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отработанные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масла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как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топливо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,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можно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существенно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снизить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затраты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на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обогрев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помещений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,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обеспечив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себя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бесплатным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источником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энергии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>.</w:t>
      </w:r>
    </w:p>
    <w:p w14:paraId="0685BCD7" w14:textId="56657797" w:rsidR="006B515E" w:rsidRPr="00684532" w:rsidRDefault="006B515E" w:rsidP="006B515E">
      <w:pPr>
        <w:jc w:val="both"/>
        <w:rPr>
          <w:rFonts w:ascii="Baskerville Old Face" w:hAnsi="Baskerville Old Face" w:cs="Times New Roman"/>
          <w:sz w:val="28"/>
          <w:szCs w:val="28"/>
          <w:shd w:val="clear" w:color="auto" w:fill="FFFFFF"/>
        </w:rPr>
      </w:pP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Особенно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актуально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это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для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организаций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>-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источников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отработки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: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автомобильных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мастерских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пунктов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замены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масла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СТО</w:t>
      </w:r>
      <w:r w:rsidRPr="00684532">
        <w:rPr>
          <w:rFonts w:ascii="Baskerville Old Face" w:eastAsia="Times New Roman" w:hAnsi="Baskerville Old Face" w:cs="Times New Roman"/>
          <w:sz w:val="28"/>
          <w:szCs w:val="28"/>
          <w:lang w:eastAsia="ru-RU"/>
        </w:rPr>
        <w:t xml:space="preserve">,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металлообрабатывающих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предприятий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и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т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>.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п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>.</w:t>
      </w:r>
    </w:p>
    <w:p w14:paraId="0DA9B433" w14:textId="755FC269" w:rsidR="006B515E" w:rsidRPr="00684532" w:rsidRDefault="006B515E" w:rsidP="006B515E">
      <w:pPr>
        <w:jc w:val="both"/>
        <w:rPr>
          <w:rFonts w:ascii="Baskerville Old Face" w:hAnsi="Baskerville Old Face" w:cs="Calibri"/>
          <w:sz w:val="28"/>
          <w:szCs w:val="28"/>
          <w:shd w:val="clear" w:color="auto" w:fill="FFFFFF"/>
        </w:rPr>
      </w:pP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Котельные</w:t>
      </w:r>
      <w:r w:rsidR="00FD1FBE">
        <w:rPr>
          <w:rFonts w:ascii="Cambria" w:hAnsi="Cambria" w:cs="Cambria"/>
          <w:sz w:val="28"/>
          <w:szCs w:val="28"/>
          <w:shd w:val="clear" w:color="auto" w:fill="FFFFFF"/>
        </w:rPr>
        <w:t xml:space="preserve"> на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отработанном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масле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проектируются</w:t>
      </w:r>
      <w:r w:rsidRPr="00684532">
        <w:rPr>
          <w:rFonts w:ascii="Baskerville Old Face" w:hAnsi="Baskerville Old Face" w:cs="Cambria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с</w:t>
      </w:r>
      <w:r w:rsidRPr="00684532">
        <w:rPr>
          <w:rFonts w:ascii="Baskerville Old Face" w:hAnsi="Baskerville Old Face" w:cs="Cambria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учетом</w:t>
      </w:r>
      <w:r w:rsidRPr="00684532">
        <w:rPr>
          <w:rFonts w:ascii="Baskerville Old Face" w:hAnsi="Baskerville Old Face" w:cs="Cambria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индивидуальных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параметров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Baskerville Old Face" w:hAnsi="Baskerville Old Face" w:cs="Baskerville Old Face"/>
          <w:sz w:val="28"/>
          <w:szCs w:val="28"/>
          <w:shd w:val="clear" w:color="auto" w:fill="FFFFFF"/>
        </w:rPr>
        <w:t>—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в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зависимости</w:t>
      </w:r>
      <w:r w:rsidR="00684532"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от</w:t>
      </w:r>
      <w:r w:rsidR="00684532"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особенностей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помещени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я</w:t>
      </w:r>
      <w:r w:rsidR="00684532" w:rsidRPr="00684532">
        <w:rPr>
          <w:rFonts w:ascii="Baskerville Old Face" w:hAnsi="Baskerville Old Face" w:cs="Cambria"/>
          <w:sz w:val="28"/>
          <w:szCs w:val="28"/>
          <w:shd w:val="clear" w:color="auto" w:fill="FFFFFF"/>
        </w:rPr>
        <w:t xml:space="preserve">, 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которое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нужно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обогреть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, 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типа</w:t>
      </w:r>
      <w:r w:rsidR="00684532" w:rsidRPr="00684532">
        <w:rPr>
          <w:rFonts w:ascii="Baskerville Old Face" w:hAnsi="Baskerville Old Face" w:cs="Cambria"/>
          <w:sz w:val="28"/>
          <w:szCs w:val="28"/>
          <w:shd w:val="clear" w:color="auto" w:fill="FFFFFF"/>
        </w:rPr>
        <w:t xml:space="preserve"> 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используемого</w:t>
      </w:r>
      <w:r w:rsidR="00684532" w:rsidRPr="00684532">
        <w:rPr>
          <w:rFonts w:ascii="Baskerville Old Face" w:hAnsi="Baskerville Old Face" w:cs="Cambria"/>
          <w:sz w:val="28"/>
          <w:szCs w:val="28"/>
          <w:shd w:val="clear" w:color="auto" w:fill="FFFFFF"/>
        </w:rPr>
        <w:t xml:space="preserve"> 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масла</w:t>
      </w:r>
      <w:r w:rsidR="00684532" w:rsidRPr="00684532">
        <w:rPr>
          <w:rFonts w:ascii="Baskerville Old Face" w:hAnsi="Baskerville Old Face" w:cs="Cambria"/>
          <w:sz w:val="28"/>
          <w:szCs w:val="28"/>
          <w:shd w:val="clear" w:color="auto" w:fill="FFFFFF"/>
        </w:rPr>
        <w:t xml:space="preserve"> 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>(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моторное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,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трансформаторное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,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индустриальное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,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минеральное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масло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,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печное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топливо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и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т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>.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д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.),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услови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й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эксплуат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ации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.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Это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необходимо</w:t>
      </w:r>
      <w:r w:rsidR="00684532"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во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избежа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ние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замерзания</w:t>
      </w:r>
      <w:r w:rsidR="00684532" w:rsidRPr="00684532">
        <w:rPr>
          <w:rFonts w:ascii="Baskerville Old Face" w:hAnsi="Baskerville Old Face" w:cs="Cambria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или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перегрева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объекта</w:t>
      </w:r>
      <w:r w:rsidR="00684532"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и</w:t>
      </w:r>
      <w:r w:rsidR="00684532"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переплат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ы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Pr="00684532">
        <w:rPr>
          <w:rFonts w:ascii="Cambria" w:hAnsi="Cambria" w:cs="Cambria"/>
          <w:sz w:val="28"/>
          <w:szCs w:val="28"/>
          <w:shd w:val="clear" w:color="auto" w:fill="FFFFFF"/>
        </w:rPr>
        <w:t>за</w:t>
      </w:r>
      <w:r w:rsidRPr="00684532">
        <w:rPr>
          <w:rFonts w:ascii="Baskerville Old Face" w:hAnsi="Baskerville Old Face" w:cs="Times New Roman"/>
          <w:sz w:val="28"/>
          <w:szCs w:val="28"/>
          <w:shd w:val="clear" w:color="auto" w:fill="FFFFFF"/>
        </w:rPr>
        <w:t xml:space="preserve"> 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лишние</w:t>
      </w:r>
      <w:r w:rsidR="00684532" w:rsidRPr="00684532">
        <w:rPr>
          <w:rFonts w:ascii="Baskerville Old Face" w:hAnsi="Baskerville Old Face" w:cs="Calibri"/>
          <w:sz w:val="28"/>
          <w:szCs w:val="28"/>
          <w:shd w:val="clear" w:color="auto" w:fill="FFFFFF"/>
        </w:rPr>
        <w:t xml:space="preserve"> </w:t>
      </w:r>
      <w:r w:rsidR="00684532" w:rsidRPr="00684532">
        <w:rPr>
          <w:rFonts w:ascii="Cambria" w:hAnsi="Cambria" w:cs="Cambria"/>
          <w:sz w:val="28"/>
          <w:szCs w:val="28"/>
          <w:shd w:val="clear" w:color="auto" w:fill="FFFFFF"/>
        </w:rPr>
        <w:t>киловатты</w:t>
      </w:r>
      <w:r w:rsidR="00684532" w:rsidRPr="00684532">
        <w:rPr>
          <w:rFonts w:ascii="Baskerville Old Face" w:hAnsi="Baskerville Old Face" w:cs="Calibri"/>
          <w:sz w:val="28"/>
          <w:szCs w:val="28"/>
          <w:shd w:val="clear" w:color="auto" w:fill="FFFFFF"/>
        </w:rPr>
        <w:t>.</w:t>
      </w:r>
    </w:p>
    <w:p w14:paraId="02ACCC0A" w14:textId="11369D82" w:rsidR="00684532" w:rsidRPr="00684532" w:rsidRDefault="00684532" w:rsidP="006B515E">
      <w:pPr>
        <w:jc w:val="both"/>
        <w:rPr>
          <w:rFonts w:ascii="Baskerville Old Face" w:eastAsia="Times New Roman" w:hAnsi="Baskerville Old Face" w:cs="Calibri"/>
          <w:sz w:val="28"/>
          <w:szCs w:val="28"/>
          <w:lang w:eastAsia="ru-RU"/>
        </w:rPr>
      </w:pP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У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специалистов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proofErr w:type="spellStart"/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Энергомира</w:t>
      </w:r>
      <w:proofErr w:type="spellEnd"/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Вы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можете</w:t>
      </w:r>
      <w:r>
        <w:rPr>
          <w:rFonts w:ascii="Cambria" w:eastAsia="Times New Roman" w:hAnsi="Cambria" w:cs="Cambria"/>
          <w:sz w:val="28"/>
          <w:szCs w:val="28"/>
          <w:lang w:eastAsia="ru-RU"/>
        </w:rPr>
        <w:t>:</w:t>
      </w:r>
    </w:p>
    <w:p w14:paraId="1607025B" w14:textId="3945297B" w:rsidR="00684532" w:rsidRPr="00684532" w:rsidRDefault="00684532" w:rsidP="00684532">
      <w:pPr>
        <w:pStyle w:val="a3"/>
        <w:numPr>
          <w:ilvl w:val="0"/>
          <w:numId w:val="1"/>
        </w:numPr>
        <w:jc w:val="both"/>
        <w:rPr>
          <w:rFonts w:ascii="Baskerville Old Face" w:eastAsia="Times New Roman" w:hAnsi="Baskerville Old Face" w:cs="Calibri"/>
          <w:sz w:val="28"/>
          <w:szCs w:val="28"/>
          <w:lang w:eastAsia="ru-RU"/>
        </w:rPr>
      </w:pP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Получить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консультацию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по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подбору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оборудования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на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отработке</w:t>
      </w:r>
    </w:p>
    <w:p w14:paraId="2D5532EB" w14:textId="6F271AD1" w:rsidR="00684532" w:rsidRPr="00684532" w:rsidRDefault="00684532" w:rsidP="00684532">
      <w:pPr>
        <w:pStyle w:val="a3"/>
        <w:numPr>
          <w:ilvl w:val="0"/>
          <w:numId w:val="1"/>
        </w:numPr>
        <w:jc w:val="both"/>
        <w:rPr>
          <w:rFonts w:ascii="Baskerville Old Face" w:eastAsia="Times New Roman" w:hAnsi="Baskerville Old Face" w:cs="Calibri"/>
          <w:sz w:val="28"/>
          <w:szCs w:val="28"/>
          <w:lang w:eastAsia="ru-RU"/>
        </w:rPr>
      </w:pP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Заказать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проект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отопления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теплотехнический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расчет</w:t>
      </w:r>
    </w:p>
    <w:p w14:paraId="4A3CACAD" w14:textId="6496A681" w:rsidR="00684532" w:rsidRPr="00684532" w:rsidRDefault="00684532" w:rsidP="00684532">
      <w:pPr>
        <w:pStyle w:val="a3"/>
        <w:numPr>
          <w:ilvl w:val="0"/>
          <w:numId w:val="1"/>
        </w:numPr>
        <w:jc w:val="both"/>
        <w:rPr>
          <w:rFonts w:ascii="Baskerville Old Face" w:eastAsia="Times New Roman" w:hAnsi="Baskerville Old Face" w:cs="Calibri"/>
          <w:sz w:val="28"/>
          <w:szCs w:val="28"/>
          <w:lang w:eastAsia="ru-RU"/>
        </w:rPr>
      </w:pP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Купить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горелки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, </w:t>
      </w:r>
      <w:proofErr w:type="spellStart"/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теплогенераторы</w:t>
      </w:r>
      <w:proofErr w:type="spellEnd"/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hyperlink r:id="rId8" w:history="1">
        <w:r w:rsidRPr="00684532">
          <w:rPr>
            <w:rStyle w:val="a4"/>
            <w:rFonts w:ascii="Cambria" w:eastAsia="Times New Roman" w:hAnsi="Cambria" w:cs="Cambria"/>
            <w:sz w:val="28"/>
            <w:szCs w:val="28"/>
            <w:lang w:eastAsia="ru-RU"/>
          </w:rPr>
          <w:t>котлы</w:t>
        </w:r>
        <w:r w:rsidRPr="00684532">
          <w:rPr>
            <w:rStyle w:val="a4"/>
            <w:rFonts w:ascii="Baskerville Old Face" w:eastAsia="Times New Roman" w:hAnsi="Baskerville Old Face" w:cs="Calibri"/>
            <w:sz w:val="28"/>
            <w:szCs w:val="28"/>
            <w:lang w:eastAsia="ru-RU"/>
          </w:rPr>
          <w:t xml:space="preserve"> </w:t>
        </w:r>
        <w:r w:rsidRPr="00684532">
          <w:rPr>
            <w:rStyle w:val="a4"/>
            <w:rFonts w:ascii="Cambria" w:eastAsia="Times New Roman" w:hAnsi="Cambria" w:cs="Cambria"/>
            <w:sz w:val="28"/>
            <w:szCs w:val="28"/>
            <w:lang w:eastAsia="ru-RU"/>
          </w:rPr>
          <w:t>на</w:t>
        </w:r>
        <w:r w:rsidRPr="00684532">
          <w:rPr>
            <w:rStyle w:val="a4"/>
            <w:rFonts w:ascii="Baskerville Old Face" w:eastAsia="Times New Roman" w:hAnsi="Baskerville Old Face" w:cs="Calibri"/>
            <w:sz w:val="28"/>
            <w:szCs w:val="28"/>
            <w:lang w:eastAsia="ru-RU"/>
          </w:rPr>
          <w:t xml:space="preserve"> </w:t>
        </w:r>
        <w:r w:rsidRPr="00684532">
          <w:rPr>
            <w:rStyle w:val="a4"/>
            <w:rFonts w:ascii="Cambria" w:eastAsia="Times New Roman" w:hAnsi="Cambria" w:cs="Cambria"/>
            <w:sz w:val="28"/>
            <w:szCs w:val="28"/>
            <w:lang w:eastAsia="ru-RU"/>
          </w:rPr>
          <w:t>отработанном</w:t>
        </w:r>
        <w:r w:rsidRPr="00684532">
          <w:rPr>
            <w:rStyle w:val="a4"/>
            <w:rFonts w:ascii="Baskerville Old Face" w:eastAsia="Times New Roman" w:hAnsi="Baskerville Old Face" w:cs="Calibri"/>
            <w:sz w:val="28"/>
            <w:szCs w:val="28"/>
            <w:lang w:eastAsia="ru-RU"/>
          </w:rPr>
          <w:t xml:space="preserve"> </w:t>
        </w:r>
        <w:r w:rsidRPr="00684532">
          <w:rPr>
            <w:rStyle w:val="a4"/>
            <w:rFonts w:ascii="Cambria" w:eastAsia="Times New Roman" w:hAnsi="Cambria" w:cs="Cambria"/>
            <w:sz w:val="28"/>
            <w:szCs w:val="28"/>
            <w:lang w:eastAsia="ru-RU"/>
          </w:rPr>
          <w:t>масле</w:t>
        </w:r>
      </w:hyperlink>
    </w:p>
    <w:p w14:paraId="6A1D98CD" w14:textId="60C91FFA" w:rsidR="00684532" w:rsidRPr="00684532" w:rsidRDefault="00684532" w:rsidP="00684532">
      <w:pPr>
        <w:pStyle w:val="a3"/>
        <w:numPr>
          <w:ilvl w:val="0"/>
          <w:numId w:val="1"/>
        </w:numPr>
        <w:jc w:val="both"/>
        <w:rPr>
          <w:rFonts w:ascii="Baskerville Old Face" w:eastAsia="Times New Roman" w:hAnsi="Baskerville Old Face" w:cs="Calibri"/>
          <w:sz w:val="28"/>
          <w:szCs w:val="28"/>
          <w:lang w:eastAsia="ru-RU"/>
        </w:rPr>
      </w:pP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Заказать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монтаж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и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пуско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>-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наладку</w:t>
      </w:r>
      <w:r w:rsidRPr="00684532">
        <w:rPr>
          <w:rFonts w:ascii="Baskerville Old Face" w:eastAsia="Times New Roman" w:hAnsi="Baskerville Old Face" w:cs="Calibri"/>
          <w:sz w:val="28"/>
          <w:szCs w:val="28"/>
          <w:lang w:eastAsia="ru-RU"/>
        </w:rPr>
        <w:t xml:space="preserve"> </w:t>
      </w:r>
      <w:r w:rsidRPr="00684532">
        <w:rPr>
          <w:rFonts w:ascii="Cambria" w:eastAsia="Times New Roman" w:hAnsi="Cambria" w:cs="Cambria"/>
          <w:sz w:val="28"/>
          <w:szCs w:val="28"/>
          <w:lang w:eastAsia="ru-RU"/>
        </w:rPr>
        <w:t>устройств</w:t>
      </w:r>
    </w:p>
    <w:p w14:paraId="1EDCB5C1" w14:textId="77777777" w:rsidR="00684532" w:rsidRPr="00684532" w:rsidRDefault="00684532" w:rsidP="00684532">
      <w:pPr>
        <w:jc w:val="both"/>
        <w:rPr>
          <w:rFonts w:ascii="Baskerville Old Face" w:eastAsia="Times New Roman" w:hAnsi="Baskerville Old Face" w:cs="Calibri"/>
          <w:sz w:val="28"/>
          <w:szCs w:val="28"/>
          <w:lang w:eastAsia="ru-RU"/>
        </w:rPr>
      </w:pPr>
    </w:p>
    <w:p w14:paraId="6D9C5E92" w14:textId="77777777" w:rsidR="00684532" w:rsidRDefault="00684532" w:rsidP="006B515E">
      <w:pPr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14:paraId="559D591A" w14:textId="77777777" w:rsidR="00684532" w:rsidRPr="00684532" w:rsidRDefault="00684532" w:rsidP="006B515E">
      <w:pPr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sectPr w:rsidR="00684532" w:rsidRPr="00684532" w:rsidSect="00FD1F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4434CF"/>
    <w:multiLevelType w:val="hybridMultilevel"/>
    <w:tmpl w:val="5948B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C7"/>
    <w:rsid w:val="00121B66"/>
    <w:rsid w:val="004B50C7"/>
    <w:rsid w:val="004D1AA3"/>
    <w:rsid w:val="00684532"/>
    <w:rsid w:val="006B515E"/>
    <w:rsid w:val="00FD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1C036"/>
  <w15:chartTrackingRefBased/>
  <w15:docId w15:val="{348AC635-4B48-46CD-BE68-B1A9FF31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5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453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8453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ergomir.su/kotli-otopleniya/na-otrabotannom-mas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ergomir.s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ergomir.s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Smirnova</dc:creator>
  <cp:keywords/>
  <dc:description/>
  <cp:lastModifiedBy>Smirnova</cp:lastModifiedBy>
  <cp:revision>3</cp:revision>
  <dcterms:created xsi:type="dcterms:W3CDTF">2019-04-19T12:09:00Z</dcterms:created>
  <dcterms:modified xsi:type="dcterms:W3CDTF">2019-04-19T12:38:00Z</dcterms:modified>
</cp:coreProperties>
</file>